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66"/>
  <w:body>
    <w:p w:rsidR="001A076D" w:rsidRPr="00C3293D" w:rsidRDefault="000B197A" w:rsidP="00C3293D">
      <w:pPr>
        <w:tabs>
          <w:tab w:val="left" w:pos="708"/>
          <w:tab w:val="center" w:pos="4536"/>
        </w:tabs>
        <w:spacing w:after="200" w:line="276" w:lineRule="auto"/>
        <w:ind w:left="708" w:firstLine="2124"/>
        <w:jc w:val="both"/>
        <w:rPr>
          <w:rFonts w:ascii="Arial" w:eastAsia="Times New Roman" w:hAnsi="Arial" w:cs="Arial"/>
          <w:color w:val="0E57C4" w:themeColor="background2" w:themeShade="80"/>
          <w:sz w:val="24"/>
          <w:szCs w:val="24"/>
          <w:lang w:eastAsia="sk-SK"/>
        </w:rPr>
      </w:pPr>
      <w:bookmarkStart w:id="0" w:name="_GoBack"/>
      <w:bookmarkEnd w:id="0"/>
      <w:r w:rsidRPr="00C3293D">
        <w:rPr>
          <w:rFonts w:ascii="Tw Cen MT" w:eastAsia="Times New Roman" w:hAnsi="Tw Cen MT" w:cs="Times New Roman"/>
          <w:noProof/>
          <w:color w:val="0E57C4" w:themeColor="background2" w:themeShade="80"/>
          <w:sz w:val="24"/>
          <w:szCs w:val="24"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-113030</wp:posOffset>
            </wp:positionV>
            <wp:extent cx="5711162" cy="3219450"/>
            <wp:effectExtent l="57150" t="0" r="61595" b="114300"/>
            <wp:wrapNone/>
            <wp:docPr id="12" name="Obrázok 4" descr="Kniha, U&amp;ccaron;enie, Vzdel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niha, U&amp;ccaron;enie, Vzdela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162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2683C6">
                          <a:lumMod val="7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3293D" w:rsidRPr="00C3293D">
        <w:rPr>
          <w:b/>
          <w:color w:val="0E57C4" w:themeColor="background2" w:themeShade="80"/>
          <w:sz w:val="24"/>
          <w:szCs w:val="24"/>
          <w:lang w:eastAsia="sk-SK"/>
        </w:rPr>
        <w:t xml:space="preserve">     </w:t>
      </w:r>
      <w:r w:rsidR="006A2446" w:rsidRPr="00C3293D">
        <w:rPr>
          <w:b/>
          <w:color w:val="0E57C4" w:themeColor="background2" w:themeShade="80"/>
          <w:sz w:val="24"/>
          <w:szCs w:val="24"/>
          <w:lang w:eastAsia="sk-SK"/>
        </w:rPr>
        <w:t xml:space="preserve">  </w:t>
      </w:r>
      <w:r w:rsidR="00673EBE" w:rsidRPr="00C3293D">
        <w:rPr>
          <w:b/>
          <w:color w:val="0E57C4" w:themeColor="background2" w:themeShade="80"/>
          <w:sz w:val="24"/>
          <w:szCs w:val="24"/>
          <w:lang w:eastAsia="sk-SK"/>
        </w:rPr>
        <w:t>Srdečne Vás pozývame</w:t>
      </w:r>
    </w:p>
    <w:p w:rsidR="00E8732D" w:rsidRPr="003D4F2F" w:rsidRDefault="00C3293D" w:rsidP="003D4F2F">
      <w:pPr>
        <w:pStyle w:val="tl1"/>
        <w:rPr>
          <w:lang w:eastAsia="sk-SK"/>
        </w:rPr>
      </w:pPr>
      <w:r>
        <w:rPr>
          <w:lang w:eastAsia="sk-SK"/>
        </w:rPr>
        <w:t xml:space="preserve"> </w:t>
      </w:r>
      <w:r w:rsidR="00673EBE" w:rsidRPr="003D4F2F">
        <w:rPr>
          <w:lang w:eastAsia="sk-SK"/>
        </w:rPr>
        <w:t xml:space="preserve"> dňa</w:t>
      </w:r>
    </w:p>
    <w:p w:rsidR="000B197A" w:rsidRPr="003D4F2F" w:rsidRDefault="000B197A" w:rsidP="003D4F2F">
      <w:pPr>
        <w:pStyle w:val="tl1"/>
        <w:rPr>
          <w:sz w:val="40"/>
          <w:szCs w:val="40"/>
          <w:lang w:eastAsia="sk-SK"/>
        </w:rPr>
      </w:pPr>
      <w:r w:rsidRPr="003D4F2F">
        <w:rPr>
          <w:sz w:val="40"/>
          <w:szCs w:val="40"/>
          <w:lang w:eastAsia="sk-SK"/>
        </w:rPr>
        <w:t xml:space="preserve">23.11. 2016 </w:t>
      </w:r>
    </w:p>
    <w:p w:rsidR="00673EBE" w:rsidRPr="003D4F2F" w:rsidRDefault="000B197A" w:rsidP="003D4F2F">
      <w:pPr>
        <w:pStyle w:val="tl1"/>
        <w:rPr>
          <w:i/>
          <w:lang w:eastAsia="sk-SK"/>
        </w:rPr>
      </w:pPr>
      <w:r w:rsidRPr="003D4F2F">
        <w:rPr>
          <w:i/>
          <w:lang w:eastAsia="sk-SK"/>
        </w:rPr>
        <w:t xml:space="preserve">na </w:t>
      </w:r>
    </w:p>
    <w:p w:rsidR="000B197A" w:rsidRPr="003D4F2F" w:rsidRDefault="000B197A" w:rsidP="003D4F2F">
      <w:pPr>
        <w:pStyle w:val="tl1"/>
        <w:rPr>
          <w:bCs/>
          <w:i/>
          <w:sz w:val="36"/>
          <w:szCs w:val="36"/>
          <w:lang w:eastAsia="sk-SK"/>
        </w:rPr>
      </w:pPr>
      <w:r w:rsidRPr="003D4F2F">
        <w:rPr>
          <w:bCs/>
          <w:i/>
          <w:sz w:val="36"/>
          <w:szCs w:val="36"/>
          <w:lang w:eastAsia="sk-SK"/>
        </w:rPr>
        <w:t>III. ročník festivalu vzdelávania</w:t>
      </w:r>
    </w:p>
    <w:p w:rsidR="000B197A" w:rsidRPr="003D4F2F" w:rsidRDefault="000B197A" w:rsidP="003D4F2F">
      <w:pPr>
        <w:pStyle w:val="tl1"/>
        <w:rPr>
          <w:bCs/>
          <w:sz w:val="44"/>
          <w:szCs w:val="44"/>
          <w:lang w:eastAsia="sk-SK"/>
        </w:rPr>
      </w:pPr>
      <w:r w:rsidRPr="003D4F2F">
        <w:rPr>
          <w:bCs/>
          <w:sz w:val="44"/>
          <w:szCs w:val="44"/>
          <w:lang w:eastAsia="sk-SK"/>
        </w:rPr>
        <w:t>Kuchárska kniha pre život,</w:t>
      </w:r>
    </w:p>
    <w:p w:rsidR="000B197A" w:rsidRPr="003D4F2F" w:rsidRDefault="001D4B56" w:rsidP="003D4F2F">
      <w:pPr>
        <w:pStyle w:val="tl1"/>
        <w:rPr>
          <w:bCs/>
          <w:sz w:val="44"/>
          <w:szCs w:val="44"/>
          <w:lang w:eastAsia="sk-SK"/>
        </w:rPr>
      </w:pPr>
      <w:r w:rsidRPr="003D4F2F">
        <w:rPr>
          <w:bCs/>
          <w:sz w:val="44"/>
          <w:szCs w:val="44"/>
          <w:lang w:eastAsia="sk-SK"/>
        </w:rPr>
        <w:tab/>
      </w:r>
      <w:r w:rsidR="000B197A" w:rsidRPr="003D4F2F">
        <w:rPr>
          <w:bCs/>
          <w:sz w:val="44"/>
          <w:szCs w:val="44"/>
          <w:lang w:eastAsia="sk-SK"/>
        </w:rPr>
        <w:t>alebo</w:t>
      </w:r>
      <w:r w:rsidRPr="003D4F2F">
        <w:rPr>
          <w:bCs/>
          <w:sz w:val="44"/>
          <w:szCs w:val="44"/>
          <w:lang w:eastAsia="sk-SK"/>
        </w:rPr>
        <w:tab/>
      </w:r>
    </w:p>
    <w:p w:rsidR="000B197A" w:rsidRPr="00E8732D" w:rsidRDefault="000B197A" w:rsidP="003D4F2F">
      <w:pPr>
        <w:pStyle w:val="tl1"/>
        <w:rPr>
          <w:bCs/>
          <w:color w:val="70AD47"/>
          <w:sz w:val="44"/>
          <w:szCs w:val="44"/>
          <w:lang w:eastAsia="sk-SK"/>
        </w:rPr>
      </w:pPr>
      <w:r w:rsidRPr="003D4F2F">
        <w:rPr>
          <w:bCs/>
          <w:sz w:val="44"/>
          <w:szCs w:val="44"/>
          <w:lang w:eastAsia="sk-SK"/>
        </w:rPr>
        <w:t xml:space="preserve">Cesty pozitívnej edukácie    </w:t>
      </w:r>
    </w:p>
    <w:p w:rsidR="000B197A" w:rsidRPr="003D4F2F" w:rsidRDefault="00BF6772" w:rsidP="003D4F2F">
      <w:pPr>
        <w:tabs>
          <w:tab w:val="left" w:pos="2670"/>
        </w:tabs>
        <w:spacing w:after="0" w:line="360" w:lineRule="auto"/>
        <w:rPr>
          <w:rFonts w:ascii="Arial" w:eastAsia="Times New Roman" w:hAnsi="Arial" w:cs="Arial"/>
          <w:b/>
          <w:bCs/>
          <w:color w:val="70AD47"/>
          <w:spacing w:val="10"/>
          <w:sz w:val="44"/>
          <w:szCs w:val="44"/>
          <w:lang w:eastAsia="sk-SK"/>
        </w:rPr>
      </w:pPr>
      <w:r>
        <w:rPr>
          <w:rFonts w:ascii="Arial" w:eastAsia="Times New Roman" w:hAnsi="Arial" w:cs="Arial"/>
          <w:b/>
          <w:bCs/>
          <w:color w:val="70AD47"/>
          <w:spacing w:val="10"/>
          <w:sz w:val="44"/>
          <w:szCs w:val="44"/>
          <w:lang w:eastAsia="sk-SK"/>
        </w:rPr>
        <w:tab/>
      </w:r>
    </w:p>
    <w:p w:rsidR="00E8732D" w:rsidRDefault="00E8732D" w:rsidP="000B197A">
      <w:pPr>
        <w:spacing w:after="0" w:line="360" w:lineRule="auto"/>
        <w:jc w:val="center"/>
        <w:rPr>
          <w:rFonts w:ascii="Arial" w:eastAsia="Times New Roman" w:hAnsi="Arial" w:cs="Arial"/>
          <w:bCs/>
          <w:color w:val="134163"/>
          <w:sz w:val="20"/>
          <w:szCs w:val="20"/>
          <w:lang w:eastAsia="sk-SK"/>
        </w:rPr>
      </w:pPr>
    </w:p>
    <w:p w:rsidR="000B197A" w:rsidRPr="003D4F2F" w:rsidRDefault="006A2446" w:rsidP="000B197A">
      <w:pPr>
        <w:spacing w:after="0" w:line="360" w:lineRule="auto"/>
        <w:jc w:val="center"/>
        <w:rPr>
          <w:rFonts w:ascii="Arial" w:eastAsia="Times New Roman" w:hAnsi="Arial" w:cs="Arial"/>
          <w:color w:val="134163"/>
          <w:sz w:val="24"/>
          <w:szCs w:val="24"/>
          <w:lang w:eastAsia="sk-SK"/>
        </w:rPr>
      </w:pPr>
      <w:r w:rsidRPr="003D4F2F">
        <w:rPr>
          <w:rFonts w:ascii="Arial" w:eastAsia="Times New Roman" w:hAnsi="Arial" w:cs="Arial"/>
          <w:bCs/>
          <w:color w:val="134163"/>
          <w:sz w:val="24"/>
          <w:szCs w:val="24"/>
          <w:lang w:eastAsia="sk-SK"/>
        </w:rPr>
        <w:t>Miesto konania</w:t>
      </w:r>
      <w:r w:rsidR="000B197A" w:rsidRPr="003D4F2F">
        <w:rPr>
          <w:rFonts w:ascii="Arial" w:eastAsia="Times New Roman" w:hAnsi="Arial" w:cs="Arial"/>
          <w:color w:val="134163"/>
          <w:sz w:val="24"/>
          <w:szCs w:val="24"/>
          <w:lang w:eastAsia="sk-SK"/>
        </w:rPr>
        <w:t>:</w:t>
      </w:r>
    </w:p>
    <w:p w:rsidR="003D4F2F" w:rsidRDefault="00DB0BF2" w:rsidP="000B197A">
      <w:pPr>
        <w:spacing w:after="0" w:line="360" w:lineRule="auto"/>
        <w:jc w:val="center"/>
        <w:rPr>
          <w:rFonts w:ascii="Arial" w:eastAsia="Times New Roman" w:hAnsi="Arial" w:cs="Arial"/>
          <w:b/>
          <w:color w:val="134163"/>
          <w:sz w:val="24"/>
          <w:szCs w:val="24"/>
          <w:lang w:eastAsia="sk-SK"/>
        </w:rPr>
      </w:pPr>
      <w:r w:rsidRPr="00E8732D">
        <w:rPr>
          <w:rFonts w:ascii="Arial" w:eastAsia="Times New Roman" w:hAnsi="Arial" w:cs="Arial"/>
          <w:b/>
          <w:color w:val="134163"/>
          <w:sz w:val="24"/>
          <w:szCs w:val="24"/>
          <w:lang w:eastAsia="sk-SK"/>
        </w:rPr>
        <w:t>Stredná odborná</w:t>
      </w:r>
      <w:r w:rsidR="000B197A" w:rsidRPr="00E8732D">
        <w:rPr>
          <w:rFonts w:ascii="Arial" w:eastAsia="Times New Roman" w:hAnsi="Arial" w:cs="Arial"/>
          <w:b/>
          <w:color w:val="134163"/>
          <w:sz w:val="24"/>
          <w:szCs w:val="24"/>
          <w:lang w:eastAsia="sk-SK"/>
        </w:rPr>
        <w:t xml:space="preserve"> škola obchodu a služieb v Novom Meste nad Váhom</w:t>
      </w:r>
    </w:p>
    <w:p w:rsidR="000B197A" w:rsidRPr="003D4F2F" w:rsidRDefault="003D4F2F" w:rsidP="003D4F2F">
      <w:pPr>
        <w:spacing w:after="0" w:line="360" w:lineRule="auto"/>
        <w:jc w:val="center"/>
        <w:rPr>
          <w:rFonts w:ascii="Arial" w:eastAsia="Times New Roman" w:hAnsi="Arial" w:cs="Arial"/>
          <w:i/>
          <w:color w:val="134163"/>
          <w:sz w:val="20"/>
          <w:szCs w:val="20"/>
          <w:lang w:eastAsia="sk-SK"/>
        </w:rPr>
      </w:pPr>
      <w:r w:rsidRPr="003D4F2F">
        <w:rPr>
          <w:rFonts w:ascii="Arial" w:eastAsia="Times New Roman" w:hAnsi="Arial" w:cs="Arial"/>
          <w:i/>
          <w:color w:val="134163"/>
          <w:sz w:val="20"/>
          <w:szCs w:val="20"/>
          <w:lang w:eastAsia="sk-SK"/>
        </w:rPr>
        <w:t>Piešťanská 2265/80</w:t>
      </w:r>
    </w:p>
    <w:p w:rsidR="000B197A" w:rsidRPr="00E8732D" w:rsidRDefault="000B197A" w:rsidP="000B197A">
      <w:pPr>
        <w:spacing w:after="0" w:line="240" w:lineRule="auto"/>
        <w:jc w:val="center"/>
        <w:rPr>
          <w:rFonts w:ascii="Arial" w:eastAsia="Times New Roman" w:hAnsi="Arial" w:cs="Arial"/>
          <w:i/>
          <w:color w:val="134163"/>
          <w:lang w:eastAsia="sk-SK"/>
        </w:rPr>
      </w:pPr>
      <w:r w:rsidRPr="00E8732D">
        <w:rPr>
          <w:rFonts w:ascii="Arial" w:eastAsia="Times New Roman" w:hAnsi="Arial" w:cs="Arial"/>
          <w:i/>
          <w:color w:val="134163"/>
          <w:lang w:eastAsia="sk-SK"/>
        </w:rPr>
        <w:t xml:space="preserve">Cieľom podujatia je prezentovať možnosti teoreticko-praktického smerovania pozitívnej </w:t>
      </w:r>
      <w:r w:rsidR="003E3E3B" w:rsidRPr="00E8732D">
        <w:rPr>
          <w:rFonts w:ascii="Arial" w:eastAsia="Times New Roman" w:hAnsi="Arial" w:cs="Arial"/>
          <w:i/>
          <w:color w:val="134163"/>
          <w:lang w:eastAsia="sk-SK"/>
        </w:rPr>
        <w:t>edukácie vo vzájomnej kooperácii</w:t>
      </w:r>
      <w:r w:rsidRPr="00E8732D">
        <w:rPr>
          <w:rFonts w:ascii="Arial" w:eastAsia="Times New Roman" w:hAnsi="Arial" w:cs="Arial"/>
          <w:i/>
          <w:color w:val="134163"/>
          <w:lang w:eastAsia="sk-SK"/>
        </w:rPr>
        <w:t xml:space="preserve"> škôl a poradenských inštitúcií.</w:t>
      </w:r>
    </w:p>
    <w:p w:rsidR="000B197A" w:rsidRPr="00E8732D" w:rsidRDefault="000B197A" w:rsidP="000B197A">
      <w:pPr>
        <w:spacing w:after="0" w:line="240" w:lineRule="auto"/>
        <w:jc w:val="both"/>
        <w:rPr>
          <w:rFonts w:ascii="Arial" w:eastAsia="Times New Roman" w:hAnsi="Arial" w:cs="Arial"/>
          <w:color w:val="134163"/>
          <w:lang w:eastAsia="sk-SK"/>
        </w:rPr>
      </w:pPr>
    </w:p>
    <w:p w:rsidR="000B197A" w:rsidRPr="00E8732D" w:rsidRDefault="000B197A" w:rsidP="000B197A">
      <w:pPr>
        <w:spacing w:after="0" w:line="240" w:lineRule="auto"/>
        <w:jc w:val="both"/>
        <w:rPr>
          <w:rFonts w:ascii="Arial" w:eastAsia="Times New Roman" w:hAnsi="Arial" w:cs="Arial"/>
          <w:color w:val="134163"/>
          <w:lang w:eastAsia="sk-SK"/>
        </w:rPr>
      </w:pPr>
      <w:r w:rsidRPr="00E8732D">
        <w:rPr>
          <w:rFonts w:ascii="Arial" w:eastAsia="Times New Roman" w:hAnsi="Arial" w:cs="Arial"/>
          <w:b/>
          <w:i/>
          <w:color w:val="134163"/>
          <w:lang w:eastAsia="sk-SK"/>
        </w:rPr>
        <w:t>Tematické okruhy</w:t>
      </w:r>
      <w:r w:rsidRPr="00E8732D">
        <w:rPr>
          <w:rFonts w:ascii="Arial" w:eastAsia="Times New Roman" w:hAnsi="Arial" w:cs="Arial"/>
          <w:i/>
          <w:color w:val="134163"/>
          <w:lang w:eastAsia="sk-SK"/>
        </w:rPr>
        <w:t>: Pozitívna edukácia</w:t>
      </w:r>
      <w:r w:rsidRPr="00E8732D">
        <w:rPr>
          <w:rFonts w:ascii="Arial" w:eastAsia="Times New Roman" w:hAnsi="Arial" w:cs="Arial"/>
          <w:color w:val="134163"/>
          <w:lang w:eastAsia="sk-SK"/>
        </w:rPr>
        <w:t xml:space="preserve"> – edukácia formujúca  zdravú osobnosť žiaka</w:t>
      </w:r>
    </w:p>
    <w:p w:rsidR="000B197A" w:rsidRPr="00E8732D" w:rsidRDefault="000B197A" w:rsidP="000B197A">
      <w:pPr>
        <w:spacing w:after="0" w:line="240" w:lineRule="auto"/>
        <w:jc w:val="both"/>
        <w:rPr>
          <w:rFonts w:ascii="Arial" w:eastAsia="Times New Roman" w:hAnsi="Arial" w:cs="Arial"/>
          <w:i/>
          <w:color w:val="134163"/>
          <w:lang w:eastAsia="sk-SK"/>
        </w:rPr>
      </w:pPr>
      <w:r w:rsidRPr="00E8732D">
        <w:rPr>
          <w:rFonts w:ascii="Arial" w:eastAsia="Times New Roman" w:hAnsi="Arial" w:cs="Arial"/>
          <w:color w:val="134163"/>
          <w:lang w:eastAsia="sk-SK"/>
        </w:rPr>
        <w:tab/>
      </w:r>
      <w:r w:rsidRPr="00E8732D">
        <w:rPr>
          <w:rFonts w:ascii="Arial" w:eastAsia="Times New Roman" w:hAnsi="Arial" w:cs="Arial"/>
          <w:color w:val="134163"/>
          <w:lang w:eastAsia="sk-SK"/>
        </w:rPr>
        <w:tab/>
        <w:t xml:space="preserve">         </w:t>
      </w:r>
      <w:r w:rsidRPr="00E8732D">
        <w:rPr>
          <w:rFonts w:ascii="Arial" w:eastAsia="Times New Roman" w:hAnsi="Arial" w:cs="Arial"/>
          <w:i/>
          <w:color w:val="134163"/>
          <w:lang w:eastAsia="sk-SK"/>
        </w:rPr>
        <w:t xml:space="preserve">Škola plná emócií </w:t>
      </w:r>
    </w:p>
    <w:p w:rsidR="00D24E3C" w:rsidRPr="00E8732D" w:rsidRDefault="000B197A" w:rsidP="000B197A">
      <w:pPr>
        <w:spacing w:after="0" w:line="240" w:lineRule="auto"/>
        <w:jc w:val="both"/>
        <w:rPr>
          <w:rFonts w:ascii="Arial" w:eastAsia="Times New Roman" w:hAnsi="Arial" w:cs="Arial"/>
          <w:i/>
          <w:color w:val="134163"/>
          <w:lang w:eastAsia="sk-SK"/>
        </w:rPr>
      </w:pPr>
      <w:r w:rsidRPr="00E8732D">
        <w:rPr>
          <w:rFonts w:ascii="Arial" w:eastAsia="Times New Roman" w:hAnsi="Arial" w:cs="Arial"/>
          <w:i/>
          <w:color w:val="134163"/>
          <w:lang w:eastAsia="sk-SK"/>
        </w:rPr>
        <w:tab/>
      </w:r>
      <w:r w:rsidRPr="00E8732D">
        <w:rPr>
          <w:rFonts w:ascii="Arial" w:eastAsia="Times New Roman" w:hAnsi="Arial" w:cs="Arial"/>
          <w:i/>
          <w:color w:val="134163"/>
          <w:lang w:eastAsia="sk-SK"/>
        </w:rPr>
        <w:tab/>
        <w:t xml:space="preserve">         Spolu... ,,žiaci“ a ich  vízia súčasnej školy  </w:t>
      </w:r>
    </w:p>
    <w:p w:rsidR="00BC7745" w:rsidRPr="00E8732D" w:rsidRDefault="00BC7745" w:rsidP="000B197A">
      <w:pPr>
        <w:spacing w:after="0" w:line="240" w:lineRule="auto"/>
        <w:jc w:val="both"/>
        <w:rPr>
          <w:rFonts w:ascii="Arial" w:eastAsia="Times New Roman" w:hAnsi="Arial" w:cs="Arial"/>
          <w:i/>
          <w:color w:val="134163"/>
          <w:lang w:eastAsia="sk-SK"/>
        </w:rPr>
      </w:pPr>
    </w:p>
    <w:p w:rsidR="00D24E3C" w:rsidRPr="00E8732D" w:rsidRDefault="00D24E3C" w:rsidP="00D24E3C">
      <w:pPr>
        <w:spacing w:after="0" w:line="240" w:lineRule="auto"/>
        <w:jc w:val="both"/>
        <w:rPr>
          <w:rFonts w:ascii="Arial" w:eastAsia="Times New Roman" w:hAnsi="Arial" w:cs="Arial"/>
          <w:i/>
          <w:color w:val="134163"/>
          <w:lang w:eastAsia="sk-SK"/>
        </w:rPr>
      </w:pPr>
      <w:r w:rsidRPr="00E8732D">
        <w:rPr>
          <w:rFonts w:ascii="Arial" w:eastAsia="Times New Roman" w:hAnsi="Arial" w:cs="Arial"/>
          <w:b/>
          <w:i/>
          <w:color w:val="134163"/>
          <w:lang w:eastAsia="sk-SK"/>
        </w:rPr>
        <w:t>Cieľová skupina</w:t>
      </w:r>
      <w:r w:rsidRPr="00E8732D">
        <w:rPr>
          <w:rFonts w:ascii="Arial" w:eastAsia="Times New Roman" w:hAnsi="Arial" w:cs="Arial"/>
          <w:i/>
          <w:color w:val="134163"/>
          <w:lang w:eastAsia="sk-SK"/>
        </w:rPr>
        <w:t>: Učitelia ZŠ a SŠ,</w:t>
      </w:r>
      <w:r w:rsidR="003E3E3B" w:rsidRPr="00E8732D">
        <w:rPr>
          <w:rFonts w:ascii="Arial" w:eastAsia="Times New Roman" w:hAnsi="Arial" w:cs="Arial"/>
          <w:i/>
          <w:color w:val="134163"/>
          <w:lang w:eastAsia="sk-SK"/>
        </w:rPr>
        <w:t xml:space="preserve"> koordinátori prevencie, školskí</w:t>
      </w:r>
      <w:r w:rsidRPr="00E8732D">
        <w:rPr>
          <w:rFonts w:ascii="Arial" w:eastAsia="Times New Roman" w:hAnsi="Arial" w:cs="Arial"/>
          <w:i/>
          <w:color w:val="134163"/>
          <w:lang w:eastAsia="sk-SK"/>
        </w:rPr>
        <w:t xml:space="preserve"> psychológovia, rodičia a </w:t>
      </w:r>
    </w:p>
    <w:p w:rsidR="000B197A" w:rsidRPr="00E8732D" w:rsidRDefault="00D24E3C" w:rsidP="00D24E3C">
      <w:pPr>
        <w:spacing w:after="0" w:line="240" w:lineRule="auto"/>
        <w:ind w:left="1416"/>
        <w:jc w:val="both"/>
        <w:rPr>
          <w:rFonts w:ascii="Arial" w:eastAsia="Times New Roman" w:hAnsi="Arial" w:cs="Arial"/>
          <w:i/>
          <w:color w:val="134163"/>
          <w:lang w:eastAsia="sk-SK"/>
        </w:rPr>
      </w:pPr>
      <w:r w:rsidRPr="00E8732D">
        <w:rPr>
          <w:rFonts w:ascii="Arial" w:eastAsia="Times New Roman" w:hAnsi="Arial" w:cs="Arial"/>
          <w:i/>
          <w:color w:val="134163"/>
          <w:lang w:eastAsia="sk-SK"/>
        </w:rPr>
        <w:t xml:space="preserve">      žiaci</w:t>
      </w:r>
      <w:r w:rsidR="000B197A" w:rsidRPr="00E8732D">
        <w:rPr>
          <w:rFonts w:ascii="Arial" w:eastAsia="Times New Roman" w:hAnsi="Arial" w:cs="Arial"/>
          <w:i/>
          <w:color w:val="134163"/>
          <w:lang w:eastAsia="sk-SK"/>
        </w:rPr>
        <w:t xml:space="preserve">  </w:t>
      </w:r>
    </w:p>
    <w:p w:rsidR="001D4B56" w:rsidRPr="004C7107" w:rsidRDefault="00D24E3C" w:rsidP="000B197A">
      <w:pPr>
        <w:spacing w:after="0" w:line="240" w:lineRule="auto"/>
        <w:jc w:val="both"/>
        <w:rPr>
          <w:rFonts w:ascii="Arial" w:eastAsia="Times New Roman" w:hAnsi="Arial" w:cs="Arial"/>
          <w:i/>
          <w:color w:val="134163"/>
          <w:sz w:val="24"/>
          <w:szCs w:val="24"/>
          <w:lang w:eastAsia="sk-SK"/>
        </w:rPr>
      </w:pPr>
      <w:r w:rsidRPr="00E8732D">
        <w:rPr>
          <w:rFonts w:ascii="Arial" w:eastAsia="Times New Roman" w:hAnsi="Arial" w:cs="Arial"/>
          <w:b/>
          <w:i/>
          <w:color w:val="134163"/>
          <w:lang w:eastAsia="sk-SK"/>
        </w:rPr>
        <w:t>Termín potvrdenia účasti</w:t>
      </w:r>
      <w:r w:rsidRPr="00E8732D">
        <w:rPr>
          <w:rFonts w:ascii="Arial" w:eastAsia="Times New Roman" w:hAnsi="Arial" w:cs="Arial"/>
          <w:i/>
          <w:color w:val="134163"/>
          <w:lang w:eastAsia="sk-SK"/>
        </w:rPr>
        <w:t xml:space="preserve">: </w:t>
      </w:r>
      <w:r w:rsidRPr="00E8732D">
        <w:rPr>
          <w:rFonts w:ascii="Arial" w:eastAsia="Times New Roman" w:hAnsi="Arial" w:cs="Arial"/>
          <w:i/>
          <w:color w:val="134163"/>
          <w:sz w:val="28"/>
          <w:szCs w:val="28"/>
          <w:lang w:eastAsia="sk-SK"/>
        </w:rPr>
        <w:t xml:space="preserve">do </w:t>
      </w:r>
      <w:r w:rsidR="003D4F2F" w:rsidRPr="003D4F2F">
        <w:rPr>
          <w:rFonts w:ascii="Arial" w:eastAsia="Times New Roman" w:hAnsi="Arial" w:cs="Arial"/>
          <w:i/>
          <w:color w:val="FF0000"/>
          <w:lang w:eastAsia="sk-SK"/>
        </w:rPr>
        <w:t>20</w:t>
      </w:r>
      <w:r w:rsidRPr="003D4F2F">
        <w:rPr>
          <w:rFonts w:ascii="Arial" w:eastAsia="Times New Roman" w:hAnsi="Arial" w:cs="Arial"/>
          <w:i/>
          <w:color w:val="FF0000"/>
          <w:lang w:eastAsia="sk-SK"/>
        </w:rPr>
        <w:t>.11.2016</w:t>
      </w:r>
      <w:r w:rsidR="009536FA" w:rsidRPr="003D4F2F">
        <w:rPr>
          <w:rFonts w:ascii="Arial" w:eastAsia="Times New Roman" w:hAnsi="Arial" w:cs="Arial"/>
          <w:i/>
          <w:color w:val="FF0000"/>
          <w:lang w:eastAsia="sk-SK"/>
        </w:rPr>
        <w:t>, 14,00</w:t>
      </w:r>
      <w:r w:rsidR="003E3E3B" w:rsidRPr="003D4F2F">
        <w:rPr>
          <w:rFonts w:ascii="Arial" w:eastAsia="Times New Roman" w:hAnsi="Arial" w:cs="Arial"/>
          <w:i/>
          <w:color w:val="FF0000"/>
          <w:lang w:eastAsia="sk-SK"/>
        </w:rPr>
        <w:t xml:space="preserve"> </w:t>
      </w:r>
      <w:r w:rsidR="009536FA" w:rsidRPr="003D4F2F">
        <w:rPr>
          <w:rFonts w:ascii="Arial" w:eastAsia="Times New Roman" w:hAnsi="Arial" w:cs="Arial"/>
          <w:i/>
          <w:color w:val="FF0000"/>
          <w:lang w:eastAsia="sk-SK"/>
        </w:rPr>
        <w:t>h</w:t>
      </w:r>
      <w:r w:rsidR="00AE2998" w:rsidRPr="003D4F2F">
        <w:rPr>
          <w:rFonts w:ascii="Arial" w:eastAsia="Times New Roman" w:hAnsi="Arial" w:cs="Arial"/>
          <w:i/>
          <w:color w:val="FF0000"/>
          <w:lang w:eastAsia="sk-SK"/>
        </w:rPr>
        <w:t>od</w:t>
      </w:r>
      <w:r w:rsidR="009536FA" w:rsidRPr="004C7107">
        <w:rPr>
          <w:rFonts w:ascii="Arial" w:eastAsia="Times New Roman" w:hAnsi="Arial" w:cs="Arial"/>
          <w:i/>
          <w:color w:val="134163"/>
          <w:lang w:eastAsia="sk-SK"/>
        </w:rPr>
        <w:t>.</w:t>
      </w:r>
      <w:r w:rsidRPr="004C7107">
        <w:rPr>
          <w:rFonts w:ascii="Arial" w:eastAsia="Times New Roman" w:hAnsi="Arial" w:cs="Arial"/>
          <w:i/>
          <w:color w:val="134163"/>
          <w:lang w:eastAsia="sk-SK"/>
        </w:rPr>
        <w:t xml:space="preserve"> </w:t>
      </w:r>
    </w:p>
    <w:p w:rsidR="001D4B56" w:rsidRPr="00E8732D" w:rsidRDefault="001D4B56" w:rsidP="000B197A">
      <w:pPr>
        <w:spacing w:after="0" w:line="240" w:lineRule="auto"/>
        <w:jc w:val="both"/>
        <w:rPr>
          <w:rFonts w:ascii="Arial" w:eastAsia="Times New Roman" w:hAnsi="Arial" w:cs="Arial"/>
          <w:i/>
          <w:color w:val="134163"/>
          <w:lang w:eastAsia="sk-SK"/>
        </w:rPr>
      </w:pPr>
    </w:p>
    <w:p w:rsidR="000B197A" w:rsidRPr="00E8732D" w:rsidRDefault="001D4B56" w:rsidP="000B197A">
      <w:pPr>
        <w:spacing w:after="0" w:line="240" w:lineRule="auto"/>
        <w:jc w:val="both"/>
        <w:rPr>
          <w:rFonts w:ascii="Arial" w:eastAsia="Times New Roman" w:hAnsi="Arial" w:cs="Arial"/>
          <w:i/>
          <w:color w:val="134163"/>
          <w:lang w:eastAsia="sk-SK"/>
        </w:rPr>
      </w:pPr>
      <w:r w:rsidRPr="00E8732D">
        <w:rPr>
          <w:rFonts w:ascii="Arial" w:eastAsia="Times New Roman" w:hAnsi="Arial" w:cs="Arial"/>
          <w:b/>
          <w:i/>
          <w:color w:val="134163"/>
          <w:lang w:eastAsia="sk-SK"/>
        </w:rPr>
        <w:t>Kontaktné adresy</w:t>
      </w:r>
      <w:r w:rsidRPr="00E8732D">
        <w:rPr>
          <w:rFonts w:ascii="Arial" w:eastAsia="Times New Roman" w:hAnsi="Arial" w:cs="Arial"/>
          <w:i/>
          <w:color w:val="134163"/>
          <w:lang w:eastAsia="sk-SK"/>
        </w:rPr>
        <w:t xml:space="preserve">: </w:t>
      </w:r>
      <w:hyperlink r:id="rId9" w:history="1">
        <w:r w:rsidRPr="003D4F2F">
          <w:rPr>
            <w:rStyle w:val="Hypertextovprepojenie"/>
            <w:rFonts w:ascii="Arial" w:eastAsia="Times New Roman" w:hAnsi="Arial" w:cs="Arial"/>
            <w:b/>
            <w:i/>
            <w:color w:val="0E57C4" w:themeColor="background2" w:themeShade="80"/>
            <w:lang w:eastAsia="sk-SK"/>
          </w:rPr>
          <w:t>festivalvzelavania2016@gmail.com</w:t>
        </w:r>
      </w:hyperlink>
      <w:r w:rsidRPr="00E8732D">
        <w:rPr>
          <w:rFonts w:ascii="Arial" w:eastAsia="Times New Roman" w:hAnsi="Arial" w:cs="Arial"/>
          <w:i/>
          <w:color w:val="134163"/>
          <w:lang w:eastAsia="sk-SK"/>
        </w:rPr>
        <w:t>, PaedDr. Jana Hanuliaková, PhD., PaedDr. Dáša Porubčanová, PhD. 0915 728 144</w:t>
      </w:r>
    </w:p>
    <w:p w:rsidR="000B197A" w:rsidRPr="00E8732D" w:rsidRDefault="000B197A" w:rsidP="000B197A">
      <w:pPr>
        <w:spacing w:after="0" w:line="240" w:lineRule="auto"/>
        <w:jc w:val="center"/>
        <w:rPr>
          <w:rFonts w:ascii="Arial" w:eastAsia="Times New Roman" w:hAnsi="Arial" w:cs="Arial"/>
          <w:i/>
          <w:color w:val="134163"/>
          <w:lang w:eastAsia="sk-SK"/>
        </w:rPr>
      </w:pPr>
    </w:p>
    <w:p w:rsidR="00D24E3C" w:rsidRPr="00E8732D" w:rsidRDefault="000B197A" w:rsidP="00BC7745">
      <w:pPr>
        <w:spacing w:after="0" w:line="360" w:lineRule="auto"/>
        <w:jc w:val="center"/>
        <w:rPr>
          <w:rFonts w:ascii="Arial" w:eastAsia="Times New Roman" w:hAnsi="Arial" w:cs="Arial"/>
          <w:b/>
          <w:caps/>
          <w:color w:val="134163"/>
          <w:lang w:eastAsia="sk-SK"/>
        </w:rPr>
      </w:pPr>
      <w:r w:rsidRPr="00E8732D">
        <w:rPr>
          <w:rFonts w:ascii="Arial" w:eastAsia="Times New Roman" w:hAnsi="Arial" w:cs="Arial"/>
          <w:b/>
          <w:caps/>
          <w:color w:val="134163"/>
          <w:lang w:eastAsia="sk-SK"/>
        </w:rPr>
        <w:t>Tešíme sa na Vašu Účasť</w:t>
      </w:r>
    </w:p>
    <w:p w:rsidR="000B197A" w:rsidRPr="00E8732D" w:rsidRDefault="000B197A" w:rsidP="000B197A">
      <w:pPr>
        <w:spacing w:after="0" w:line="240" w:lineRule="auto"/>
        <w:jc w:val="center"/>
        <w:rPr>
          <w:rFonts w:ascii="Arial" w:eastAsia="Times New Roman" w:hAnsi="Arial" w:cs="Arial"/>
          <w:i/>
          <w:color w:val="134163"/>
          <w:sz w:val="24"/>
          <w:szCs w:val="24"/>
          <w:lang w:eastAsia="sk-SK"/>
        </w:rPr>
      </w:pPr>
    </w:p>
    <w:p w:rsidR="000B197A" w:rsidRPr="00E8732D" w:rsidRDefault="000B197A" w:rsidP="000B197A">
      <w:pPr>
        <w:spacing w:after="0" w:line="240" w:lineRule="auto"/>
        <w:jc w:val="center"/>
        <w:rPr>
          <w:rFonts w:ascii="Arial" w:eastAsia="Times New Roman" w:hAnsi="Arial" w:cs="Arial"/>
          <w:i/>
          <w:color w:val="134163"/>
          <w:sz w:val="20"/>
          <w:szCs w:val="20"/>
          <w:lang w:eastAsia="sk-SK"/>
        </w:rPr>
      </w:pPr>
    </w:p>
    <w:p w:rsidR="000B197A" w:rsidRPr="000B197A" w:rsidRDefault="000B197A" w:rsidP="00BC7745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134163"/>
          <w:sz w:val="16"/>
          <w:szCs w:val="16"/>
          <w:lang w:eastAsia="sk-SK"/>
        </w:rPr>
      </w:pPr>
      <w:r w:rsidRPr="00E8732D">
        <w:rPr>
          <w:rFonts w:ascii="Arial" w:eastAsia="Times New Roman" w:hAnsi="Arial" w:cs="Arial"/>
          <w:i/>
          <w:color w:val="134163"/>
          <w:sz w:val="16"/>
          <w:szCs w:val="16"/>
          <w:lang w:eastAsia="sk-SK"/>
        </w:rPr>
        <w:t xml:space="preserve">Konferencia je aktívnym výstupom riešiteľov projektu KEGA 036UKF-4/2014 </w:t>
      </w:r>
      <w:r w:rsidRPr="00E8732D">
        <w:rPr>
          <w:rFonts w:ascii="Arial" w:eastAsia="Times New Roman" w:hAnsi="Arial" w:cs="Arial"/>
          <w:b/>
          <w:i/>
          <w:color w:val="134163"/>
          <w:sz w:val="16"/>
          <w:szCs w:val="16"/>
          <w:lang w:eastAsia="sk-SK"/>
        </w:rPr>
        <w:t xml:space="preserve">,,Ovplyvňovanie agresívneho správania žiakov formovaním klímy školy a klímy triedy“. </w:t>
      </w:r>
      <w:r w:rsidRPr="00E8732D">
        <w:rPr>
          <w:rFonts w:ascii="Arial" w:eastAsia="Times New Roman" w:hAnsi="Arial" w:cs="Arial"/>
          <w:i/>
          <w:color w:val="134163"/>
          <w:sz w:val="16"/>
          <w:szCs w:val="16"/>
          <w:lang w:eastAsia="sk-SK"/>
        </w:rPr>
        <w:t>Podujatie sa koná v rámci týždňa vedy a techniky</w:t>
      </w:r>
      <w:r w:rsidRPr="000B197A">
        <w:rPr>
          <w:rFonts w:ascii="Arial" w:eastAsia="Times New Roman" w:hAnsi="Arial" w:cs="Arial"/>
          <w:i/>
          <w:color w:val="134163"/>
          <w:sz w:val="16"/>
          <w:szCs w:val="16"/>
          <w:lang w:eastAsia="sk-SK"/>
        </w:rPr>
        <w:t>.</w:t>
      </w:r>
    </w:p>
    <w:sectPr w:rsidR="000B197A" w:rsidRPr="000B197A" w:rsidSect="006362D8">
      <w:headerReference w:type="default" r:id="rId10"/>
      <w:footerReference w:type="default" r:id="rId11"/>
      <w:pgSz w:w="11906" w:h="16838"/>
      <w:pgMar w:top="1417" w:right="1417" w:bottom="1417" w:left="1417" w:header="567" w:footer="567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F73" w:rsidRDefault="00E66F73" w:rsidP="000B197A">
      <w:pPr>
        <w:spacing w:after="0" w:line="240" w:lineRule="auto"/>
      </w:pPr>
      <w:r>
        <w:separator/>
      </w:r>
    </w:p>
  </w:endnote>
  <w:endnote w:type="continuationSeparator" w:id="0">
    <w:p w:rsidR="00E66F73" w:rsidRDefault="00E66F73" w:rsidP="000B1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97A" w:rsidRDefault="003D4F2F">
    <w:pPr>
      <w:pStyle w:val="Pta"/>
    </w:pPr>
    <w:r w:rsidRPr="00FF35B2">
      <w:rPr>
        <w:noProof/>
        <w:sz w:val="16"/>
        <w:szCs w:val="16"/>
        <w:lang w:eastAsia="sk-S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leftMargin">
            <wp:posOffset>773430</wp:posOffset>
          </wp:positionH>
          <wp:positionV relativeFrom="paragraph">
            <wp:posOffset>-231140</wp:posOffset>
          </wp:positionV>
          <wp:extent cx="478790" cy="534670"/>
          <wp:effectExtent l="0" t="0" r="0" b="0"/>
          <wp:wrapTight wrapText="bothSides">
            <wp:wrapPolygon edited="0">
              <wp:start x="0" y="0"/>
              <wp:lineTo x="0" y="20779"/>
              <wp:lineTo x="20626" y="20779"/>
              <wp:lineTo x="20626" y="0"/>
              <wp:lineTo x="0" y="0"/>
            </wp:wrapPolygon>
          </wp:wrapTight>
          <wp:docPr id="8" name="Obrázok 8" descr="Erb Trenčianskeho samosprávneho kr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Erb Trenčianskeho samosprávneho kr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79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4B10">
      <w:rPr>
        <w:noProof/>
        <w:sz w:val="16"/>
        <w:szCs w:val="16"/>
        <w:lang w:eastAsia="sk-SK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5013960</wp:posOffset>
          </wp:positionH>
          <wp:positionV relativeFrom="paragraph">
            <wp:posOffset>-241935</wp:posOffset>
          </wp:positionV>
          <wp:extent cx="748665" cy="549275"/>
          <wp:effectExtent l="0" t="0" r="0" b="3175"/>
          <wp:wrapSquare wrapText="bothSides"/>
          <wp:docPr id="11" name="Obrázok 11" descr="http://files.poradnadca.webnode.sk/200000091-6203c62fd6/Logo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files.poradnadca.webnode.sk/200000091-6203c62fd6/Logo_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F35B2">
      <w:rPr>
        <w:noProof/>
        <w:sz w:val="16"/>
        <w:szCs w:val="16"/>
        <w:lang w:eastAsia="sk-SK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3538855</wp:posOffset>
          </wp:positionH>
          <wp:positionV relativeFrom="paragraph">
            <wp:posOffset>-118110</wp:posOffset>
          </wp:positionV>
          <wp:extent cx="956310" cy="381000"/>
          <wp:effectExtent l="0" t="0" r="0" b="0"/>
          <wp:wrapTight wrapText="bothSides">
            <wp:wrapPolygon edited="0">
              <wp:start x="7745" y="0"/>
              <wp:lineTo x="0" y="5400"/>
              <wp:lineTo x="0" y="15120"/>
              <wp:lineTo x="6884" y="20520"/>
              <wp:lineTo x="7315" y="20520"/>
              <wp:lineTo x="16781" y="20520"/>
              <wp:lineTo x="17641" y="20520"/>
              <wp:lineTo x="19793" y="17280"/>
              <wp:lineTo x="21084" y="14040"/>
              <wp:lineTo x="21084" y="0"/>
              <wp:lineTo x="17641" y="0"/>
              <wp:lineTo x="7745" y="0"/>
            </wp:wrapPolygon>
          </wp:wrapTight>
          <wp:docPr id="3" name="Obrázok 3" descr="C:\Users\Matus\AppData\Local\Microsoft\Windows\INetCache\Content.Outlook\HSCQG8QK\LOGO SOCIOKLI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Matus\AppData\Local\Microsoft\Windows\INetCache\Content.Outlook\HSCQG8QK\LOGO SOCIOKLIM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31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F35B2">
      <w:rPr>
        <w:noProof/>
        <w:sz w:val="16"/>
        <w:szCs w:val="16"/>
        <w:lang w:eastAsia="sk-SK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902335</wp:posOffset>
          </wp:positionH>
          <wp:positionV relativeFrom="paragraph">
            <wp:posOffset>-226695</wp:posOffset>
          </wp:positionV>
          <wp:extent cx="540385" cy="580390"/>
          <wp:effectExtent l="0" t="0" r="0" b="0"/>
          <wp:wrapTight wrapText="bothSides">
            <wp:wrapPolygon edited="0">
              <wp:start x="0" y="0"/>
              <wp:lineTo x="0" y="20560"/>
              <wp:lineTo x="20559" y="20560"/>
              <wp:lineTo x="20559" y="0"/>
              <wp:lineTo x="0" y="0"/>
            </wp:wrapPolygon>
          </wp:wrapTight>
          <wp:docPr id="4" name="Obrázok 4" descr="Grafik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Grafika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4B10">
      <w:rPr>
        <w:noProof/>
        <w:sz w:val="16"/>
        <w:szCs w:val="16"/>
        <w:lang w:eastAsia="sk-SK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1957705</wp:posOffset>
          </wp:positionH>
          <wp:positionV relativeFrom="paragraph">
            <wp:posOffset>-245745</wp:posOffset>
          </wp:positionV>
          <wp:extent cx="571500" cy="571500"/>
          <wp:effectExtent l="0" t="0" r="0" b="0"/>
          <wp:wrapSquare wrapText="bothSides"/>
          <wp:docPr id="10" name="Obrázok 10" descr="Stredná odborná škola obchodu a služi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redná odborná škola obchodu a služieb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B197A">
      <w:t xml:space="preserve">                                                                   </w:t>
    </w:r>
    <w:r>
      <w:rPr>
        <w:noProof/>
        <w:lang w:eastAsia="sk-SK"/>
      </w:rPr>
      <w:drawing>
        <wp:inline distT="0" distB="0" distL="0" distR="0">
          <wp:extent cx="457200" cy="270588"/>
          <wp:effectExtent l="0" t="0" r="0" b="0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65238" cy="27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F73" w:rsidRDefault="00E66F73" w:rsidP="000B197A">
      <w:pPr>
        <w:spacing w:after="0" w:line="240" w:lineRule="auto"/>
      </w:pPr>
      <w:r>
        <w:separator/>
      </w:r>
    </w:p>
  </w:footnote>
  <w:footnote w:type="continuationSeparator" w:id="0">
    <w:p w:rsidR="00E66F73" w:rsidRDefault="00E66F73" w:rsidP="000B1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EBE" w:rsidRPr="003D4F2F" w:rsidRDefault="006362D8" w:rsidP="00673EBE">
    <w:pPr>
      <w:spacing w:after="0" w:line="240" w:lineRule="auto"/>
      <w:rPr>
        <w:rFonts w:ascii="Arial" w:hAnsi="Arial" w:cs="Arial"/>
        <w:b/>
        <w:color w:val="072B62" w:themeColor="background2" w:themeShade="40"/>
        <w:sz w:val="20"/>
        <w:szCs w:val="20"/>
      </w:rPr>
    </w:pPr>
    <w:r>
      <w:rPr>
        <w:noProof/>
        <w:lang w:eastAsia="sk-SK"/>
      </w:rPr>
      <w:drawing>
        <wp:inline distT="0" distB="0" distL="0" distR="0">
          <wp:extent cx="739680" cy="571500"/>
          <wp:effectExtent l="0" t="0" r="381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9" cy="5892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A076D" w:rsidRPr="001A076D">
      <w:rPr>
        <w:rFonts w:ascii="Arial" w:hAnsi="Arial" w:cs="Arial"/>
        <w:b/>
        <w:color w:val="253356" w:themeColor="accent1" w:themeShade="80"/>
        <w:sz w:val="20"/>
        <w:szCs w:val="20"/>
      </w:rPr>
      <w:tab/>
    </w:r>
  </w:p>
  <w:p w:rsidR="00673EBE" w:rsidRPr="003D4F2F" w:rsidRDefault="00673EBE" w:rsidP="006362D8">
    <w:pPr>
      <w:pStyle w:val="tl1"/>
      <w:rPr>
        <w:color w:val="072B62" w:themeColor="background2" w:themeShade="40"/>
      </w:rPr>
    </w:pPr>
    <w:r w:rsidRPr="003D4F2F">
      <w:rPr>
        <w:color w:val="072B62" w:themeColor="background2" w:themeShade="40"/>
      </w:rPr>
      <w:t>Vysoká škola DTI, katedra školskej didaktiky,</w:t>
    </w:r>
  </w:p>
  <w:p w:rsidR="00673EBE" w:rsidRPr="003D4F2F" w:rsidRDefault="00673EBE" w:rsidP="006362D8">
    <w:pPr>
      <w:pStyle w:val="tl1"/>
      <w:rPr>
        <w:color w:val="072B62" w:themeColor="background2" w:themeShade="40"/>
      </w:rPr>
    </w:pPr>
    <w:r w:rsidRPr="003D4F2F">
      <w:rPr>
        <w:color w:val="072B62" w:themeColor="background2" w:themeShade="40"/>
      </w:rPr>
      <w:t>v spolupráci</w:t>
    </w:r>
  </w:p>
  <w:p w:rsidR="00673EBE" w:rsidRPr="003D3FF9" w:rsidRDefault="00673EBE" w:rsidP="006362D8">
    <w:pPr>
      <w:pStyle w:val="tl1"/>
      <w:rPr>
        <w:color w:val="072B62" w:themeColor="background2" w:themeShade="40"/>
      </w:rPr>
    </w:pPr>
    <w:r w:rsidRPr="003D4F2F">
      <w:rPr>
        <w:color w:val="072B62" w:themeColor="background2" w:themeShade="40"/>
      </w:rPr>
      <w:t>s Trenčianskym samosprávnym krajom, regionálnymi z</w:t>
    </w:r>
    <w:r w:rsidR="00F56D1B">
      <w:rPr>
        <w:color w:val="072B62" w:themeColor="background2" w:themeShade="40"/>
      </w:rPr>
      <w:t xml:space="preserve">ákladnými a strednými školami, </w:t>
    </w:r>
    <w:proofErr w:type="spellStart"/>
    <w:r w:rsidRPr="003D4F2F">
      <w:rPr>
        <w:color w:val="072B62" w:themeColor="background2" w:themeShade="40"/>
      </w:rPr>
      <w:t>CPPPaP</w:t>
    </w:r>
    <w:proofErr w:type="spellEnd"/>
    <w:r w:rsidR="00F56D1B">
      <w:rPr>
        <w:color w:val="072B62" w:themeColor="background2" w:themeShade="40"/>
      </w:rPr>
      <w:t xml:space="preserve"> a </w:t>
    </w:r>
    <w:r w:rsidR="00F56D1B" w:rsidRPr="003D3FF9">
      <w:rPr>
        <w:color w:val="072B62" w:themeColor="background2" w:themeShade="40"/>
      </w:rPr>
      <w:t>Informačnou spoločnosťou pre výchovu a</w:t>
    </w:r>
    <w:r w:rsidR="004A2411" w:rsidRPr="003D3FF9">
      <w:rPr>
        <w:color w:val="072B62" w:themeColor="background2" w:themeShade="40"/>
      </w:rPr>
      <w:t> </w:t>
    </w:r>
    <w:r w:rsidR="00F56D1B" w:rsidRPr="003D3FF9">
      <w:rPr>
        <w:color w:val="072B62" w:themeColor="background2" w:themeShade="40"/>
      </w:rPr>
      <w:t>vzdelávanie</w:t>
    </w:r>
    <w:r w:rsidR="004A2411" w:rsidRPr="003D3FF9">
      <w:rPr>
        <w:color w:val="072B62" w:themeColor="background2" w:themeShade="40"/>
      </w:rPr>
      <w:t xml:space="preserve">, člen Zväzu slovenských </w:t>
    </w:r>
    <w:proofErr w:type="spellStart"/>
    <w:r w:rsidR="004A2411" w:rsidRPr="003D3FF9">
      <w:rPr>
        <w:color w:val="072B62" w:themeColor="background2" w:themeShade="40"/>
      </w:rPr>
      <w:t>vedeckotechnických</w:t>
    </w:r>
    <w:proofErr w:type="spellEnd"/>
    <w:r w:rsidR="004A2411" w:rsidRPr="003D3FF9">
      <w:rPr>
        <w:color w:val="072B62" w:themeColor="background2" w:themeShade="40"/>
      </w:rPr>
      <w:t xml:space="preserve"> spoločností</w:t>
    </w:r>
  </w:p>
  <w:p w:rsidR="00673EBE" w:rsidRPr="003D4F2F" w:rsidRDefault="00673EBE" w:rsidP="006362D8">
    <w:pPr>
      <w:pStyle w:val="tl1"/>
      <w:rPr>
        <w:color w:val="072B62" w:themeColor="background2" w:themeShade="40"/>
      </w:rPr>
    </w:pPr>
  </w:p>
  <w:p w:rsidR="000B197A" w:rsidRPr="003D4F2F" w:rsidRDefault="000B197A" w:rsidP="006362D8">
    <w:pPr>
      <w:pStyle w:val="tl1"/>
      <w:rPr>
        <w:color w:val="072B62" w:themeColor="background2" w:themeShade="40"/>
      </w:rPr>
    </w:pPr>
  </w:p>
  <w:p w:rsidR="000B197A" w:rsidRPr="003D4F2F" w:rsidRDefault="000B197A">
    <w:pPr>
      <w:pStyle w:val="Hlavika"/>
      <w:rPr>
        <w:color w:val="00206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f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97A"/>
    <w:rsid w:val="000160F2"/>
    <w:rsid w:val="000B0D59"/>
    <w:rsid w:val="000B197A"/>
    <w:rsid w:val="000C2FB7"/>
    <w:rsid w:val="001A076D"/>
    <w:rsid w:val="001D4B56"/>
    <w:rsid w:val="001E309A"/>
    <w:rsid w:val="002C3FFD"/>
    <w:rsid w:val="003D3FF9"/>
    <w:rsid w:val="003D4F2F"/>
    <w:rsid w:val="003E0FC2"/>
    <w:rsid w:val="003E3E3B"/>
    <w:rsid w:val="004A2411"/>
    <w:rsid w:val="004C7107"/>
    <w:rsid w:val="0051580E"/>
    <w:rsid w:val="005A7607"/>
    <w:rsid w:val="006362D8"/>
    <w:rsid w:val="00673EBE"/>
    <w:rsid w:val="00691730"/>
    <w:rsid w:val="006A2446"/>
    <w:rsid w:val="00705685"/>
    <w:rsid w:val="00764F3E"/>
    <w:rsid w:val="0078674E"/>
    <w:rsid w:val="00801178"/>
    <w:rsid w:val="00937338"/>
    <w:rsid w:val="009536FA"/>
    <w:rsid w:val="00A36061"/>
    <w:rsid w:val="00A60BD2"/>
    <w:rsid w:val="00AE2998"/>
    <w:rsid w:val="00BC4A3E"/>
    <w:rsid w:val="00BC7745"/>
    <w:rsid w:val="00BF6772"/>
    <w:rsid w:val="00C3293D"/>
    <w:rsid w:val="00C77576"/>
    <w:rsid w:val="00CA62D5"/>
    <w:rsid w:val="00CF321B"/>
    <w:rsid w:val="00D24E3C"/>
    <w:rsid w:val="00DB0BF2"/>
    <w:rsid w:val="00E2077C"/>
    <w:rsid w:val="00E66F73"/>
    <w:rsid w:val="00E74BBA"/>
    <w:rsid w:val="00E8732D"/>
    <w:rsid w:val="00EB1F5D"/>
    <w:rsid w:val="00F56D1B"/>
    <w:rsid w:val="00F7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60BD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B1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B197A"/>
  </w:style>
  <w:style w:type="paragraph" w:styleId="Pta">
    <w:name w:val="footer"/>
    <w:basedOn w:val="Normlny"/>
    <w:link w:val="PtaChar"/>
    <w:uiPriority w:val="99"/>
    <w:unhideWhenUsed/>
    <w:rsid w:val="000B1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B197A"/>
  </w:style>
  <w:style w:type="character" w:styleId="Hypertextovprepojenie">
    <w:name w:val="Hyperlink"/>
    <w:basedOn w:val="Predvolenpsmoodseku"/>
    <w:uiPriority w:val="99"/>
    <w:unhideWhenUsed/>
    <w:rsid w:val="001D4B56"/>
    <w:rPr>
      <w:color w:val="9454C3" w:themeColor="hyperlink"/>
      <w:u w:val="single"/>
    </w:rPr>
  </w:style>
  <w:style w:type="paragraph" w:customStyle="1" w:styleId="tl1">
    <w:name w:val="Štýl1"/>
    <w:basedOn w:val="Normlny"/>
    <w:link w:val="tl1Char"/>
    <w:qFormat/>
    <w:rsid w:val="006362D8"/>
    <w:pPr>
      <w:spacing w:after="0" w:line="240" w:lineRule="auto"/>
      <w:jc w:val="center"/>
    </w:pPr>
    <w:rPr>
      <w:rFonts w:ascii="Arial" w:hAnsi="Arial" w:cs="Arial"/>
      <w:b/>
      <w:color w:val="0070C0"/>
      <w:sz w:val="28"/>
      <w:szCs w:val="28"/>
    </w:rPr>
  </w:style>
  <w:style w:type="character" w:customStyle="1" w:styleId="tl1Char">
    <w:name w:val="Štýl1 Char"/>
    <w:basedOn w:val="Predvolenpsmoodseku"/>
    <w:link w:val="tl1"/>
    <w:rsid w:val="006362D8"/>
    <w:rPr>
      <w:rFonts w:ascii="Arial" w:hAnsi="Arial" w:cs="Arial"/>
      <w:b/>
      <w:color w:val="0070C0"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91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917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60BD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B1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B197A"/>
  </w:style>
  <w:style w:type="paragraph" w:styleId="Pta">
    <w:name w:val="footer"/>
    <w:basedOn w:val="Normlny"/>
    <w:link w:val="PtaChar"/>
    <w:uiPriority w:val="99"/>
    <w:unhideWhenUsed/>
    <w:rsid w:val="000B1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B197A"/>
  </w:style>
  <w:style w:type="character" w:styleId="Hypertextovprepojenie">
    <w:name w:val="Hyperlink"/>
    <w:basedOn w:val="Predvolenpsmoodseku"/>
    <w:uiPriority w:val="99"/>
    <w:unhideWhenUsed/>
    <w:rsid w:val="001D4B56"/>
    <w:rPr>
      <w:color w:val="9454C3" w:themeColor="hyperlink"/>
      <w:u w:val="single"/>
    </w:rPr>
  </w:style>
  <w:style w:type="paragraph" w:customStyle="1" w:styleId="tl1">
    <w:name w:val="Štýl1"/>
    <w:basedOn w:val="Normlny"/>
    <w:link w:val="tl1Char"/>
    <w:qFormat/>
    <w:rsid w:val="006362D8"/>
    <w:pPr>
      <w:spacing w:after="0" w:line="240" w:lineRule="auto"/>
      <w:jc w:val="center"/>
    </w:pPr>
    <w:rPr>
      <w:rFonts w:ascii="Arial" w:hAnsi="Arial" w:cs="Arial"/>
      <w:b/>
      <w:color w:val="0070C0"/>
      <w:sz w:val="28"/>
      <w:szCs w:val="28"/>
    </w:rPr>
  </w:style>
  <w:style w:type="character" w:customStyle="1" w:styleId="tl1Char">
    <w:name w:val="Štýl1 Char"/>
    <w:basedOn w:val="Predvolenpsmoodseku"/>
    <w:link w:val="tl1"/>
    <w:rsid w:val="006362D8"/>
    <w:rPr>
      <w:rFonts w:ascii="Arial" w:hAnsi="Arial" w:cs="Arial"/>
      <w:b/>
      <w:color w:val="0070C0"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91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917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estivalvzelavania2016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Teplá modrá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Rebro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porubcanova</dc:creator>
  <cp:lastModifiedBy>mirka</cp:lastModifiedBy>
  <cp:revision>2</cp:revision>
  <dcterms:created xsi:type="dcterms:W3CDTF">2017-03-15T10:03:00Z</dcterms:created>
  <dcterms:modified xsi:type="dcterms:W3CDTF">2017-03-15T10:03:00Z</dcterms:modified>
</cp:coreProperties>
</file>