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393C03" w:rsidRDefault="006C1612" w:rsidP="00FB3EED">
      <w:pPr>
        <w:jc w:val="center"/>
        <w:rPr>
          <w:rFonts w:ascii="Verdana" w:hAnsi="Verdana"/>
          <w:b/>
          <w:sz w:val="20"/>
          <w:szCs w:val="20"/>
        </w:rPr>
      </w:pPr>
      <w:bookmarkStart w:id="0" w:name="_GoBack"/>
      <w:bookmarkEnd w:id="0"/>
      <w:r w:rsidRPr="00393C03">
        <w:rPr>
          <w:rFonts w:ascii="Verdana" w:hAnsi="Verdana"/>
          <w:b/>
          <w:sz w:val="20"/>
          <w:szCs w:val="20"/>
        </w:rPr>
        <w:t>Informácia o spracúvaní osobných údajov</w:t>
      </w:r>
    </w:p>
    <w:p w:rsidR="00FB3EED" w:rsidRPr="00393C03" w:rsidRDefault="00FB3EED" w:rsidP="00FB3EED">
      <w:pPr>
        <w:jc w:val="center"/>
        <w:rPr>
          <w:rFonts w:ascii="Verdana" w:hAnsi="Verdana"/>
          <w:b/>
          <w:sz w:val="20"/>
          <w:szCs w:val="20"/>
        </w:rPr>
      </w:pPr>
      <w:r w:rsidRPr="00393C03">
        <w:rPr>
          <w:rFonts w:ascii="Verdana" w:hAnsi="Verdana"/>
          <w:b/>
          <w:sz w:val="20"/>
          <w:szCs w:val="20"/>
        </w:rPr>
        <w:t xml:space="preserve">Pre informačný systém: IS </w:t>
      </w:r>
      <w:r w:rsidR="00833B3D" w:rsidRPr="00393C03">
        <w:rPr>
          <w:rFonts w:ascii="Verdana" w:hAnsi="Verdana"/>
          <w:b/>
          <w:sz w:val="20"/>
          <w:szCs w:val="20"/>
        </w:rPr>
        <w:t>súdne spory</w:t>
      </w:r>
    </w:p>
    <w:p w:rsidR="00C47612" w:rsidRPr="00393C03" w:rsidRDefault="00640FE7" w:rsidP="00FB3EED">
      <w:pPr>
        <w:jc w:val="both"/>
        <w:rPr>
          <w:rFonts w:ascii="Verdana" w:hAnsi="Verdana"/>
          <w:b/>
          <w:sz w:val="20"/>
          <w:szCs w:val="20"/>
        </w:rPr>
      </w:pPr>
      <w:r w:rsidRPr="00393C03">
        <w:rPr>
          <w:rFonts w:ascii="Verdana" w:hAnsi="Verdana"/>
          <w:b/>
          <w:sz w:val="20"/>
          <w:szCs w:val="20"/>
        </w:rPr>
        <w:t>Informácia o spracúvaní osobných údajov dotknutých osôb</w:t>
      </w:r>
      <w:r w:rsidR="00CB6582" w:rsidRPr="00393C03">
        <w:rPr>
          <w:rFonts w:ascii="Verdana" w:hAnsi="Verdana"/>
          <w:b/>
          <w:sz w:val="20"/>
          <w:szCs w:val="20"/>
        </w:rPr>
        <w:t xml:space="preserve"> podľa </w:t>
      </w:r>
      <w:r w:rsidR="001A4A1B" w:rsidRPr="00393C03">
        <w:rPr>
          <w:rFonts w:ascii="Verdana" w:hAnsi="Verdana"/>
          <w:b/>
          <w:sz w:val="20"/>
          <w:szCs w:val="20"/>
        </w:rPr>
        <w:t xml:space="preserve">§19 </w:t>
      </w:r>
      <w:r w:rsidR="00A115C8" w:rsidRPr="00393C03">
        <w:rPr>
          <w:rFonts w:ascii="Verdana" w:hAnsi="Verdana"/>
          <w:b/>
          <w:sz w:val="20"/>
          <w:szCs w:val="20"/>
        </w:rPr>
        <w:t xml:space="preserve">a §20 </w:t>
      </w:r>
      <w:r w:rsidR="001A4A1B" w:rsidRPr="00393C03">
        <w:rPr>
          <w:rFonts w:ascii="Verdana" w:hAnsi="Verdana"/>
          <w:b/>
          <w:sz w:val="20"/>
          <w:szCs w:val="20"/>
        </w:rPr>
        <w:t xml:space="preserve">Zákona č.18/2018Z.z. o ochrane osobných údajov </w:t>
      </w:r>
      <w:r w:rsidR="00523A9A" w:rsidRPr="00393C03">
        <w:rPr>
          <w:rFonts w:ascii="Verdana" w:hAnsi="Verdana"/>
          <w:b/>
          <w:sz w:val="20"/>
          <w:szCs w:val="20"/>
        </w:rPr>
        <w:t xml:space="preserve">a o zmene a doplnení niektorých zákonov </w:t>
      </w:r>
      <w:r w:rsidR="001A4A1B" w:rsidRPr="00393C03">
        <w:rPr>
          <w:rFonts w:ascii="Verdana" w:hAnsi="Verdana"/>
          <w:b/>
          <w:sz w:val="20"/>
          <w:szCs w:val="20"/>
        </w:rPr>
        <w:t>(ďalej len „zákon“) a čl. 13</w:t>
      </w:r>
      <w:r w:rsidR="00A115C8" w:rsidRPr="00393C03">
        <w:rPr>
          <w:rFonts w:ascii="Verdana" w:hAnsi="Verdana"/>
          <w:b/>
          <w:sz w:val="20"/>
          <w:szCs w:val="20"/>
        </w:rPr>
        <w:t xml:space="preserve"> a 14</w:t>
      </w:r>
      <w:r w:rsidR="001A4A1B" w:rsidRPr="00393C03">
        <w:rPr>
          <w:rFonts w:ascii="Verdana" w:hAnsi="Verdana"/>
          <w:b/>
          <w:sz w:val="20"/>
          <w:szCs w:val="20"/>
        </w:rPr>
        <w:t xml:space="preserve"> </w:t>
      </w:r>
      <w:r w:rsidR="00523A9A" w:rsidRPr="00393C03">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93C03" w:rsidRDefault="00002BBB" w:rsidP="00002BBB">
      <w:pPr>
        <w:jc w:val="both"/>
        <w:rPr>
          <w:rFonts w:ascii="Verdana" w:hAnsi="Verdana"/>
          <w:sz w:val="20"/>
          <w:szCs w:val="20"/>
        </w:rPr>
      </w:pPr>
      <w:r w:rsidRPr="00393C0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393C03" w:rsidRDefault="005D200D" w:rsidP="00475DFC">
      <w:pPr>
        <w:jc w:val="both"/>
        <w:rPr>
          <w:rFonts w:ascii="Verdana" w:hAnsi="Verdana"/>
          <w:b/>
          <w:sz w:val="20"/>
          <w:szCs w:val="20"/>
        </w:rPr>
      </w:pPr>
      <w:r w:rsidRPr="00393C03">
        <w:rPr>
          <w:rFonts w:ascii="Verdana" w:hAnsi="Verdana"/>
          <w:b/>
          <w:sz w:val="20"/>
          <w:szCs w:val="20"/>
        </w:rPr>
        <w:t>Identifikačné a kontaktné údaje:</w:t>
      </w:r>
    </w:p>
    <w:p w:rsidR="00183B16" w:rsidRPr="00183B16" w:rsidRDefault="0082556E" w:rsidP="00183B16">
      <w:pPr>
        <w:jc w:val="both"/>
        <w:rPr>
          <w:rFonts w:ascii="Verdana" w:hAnsi="Verdana"/>
          <w:sz w:val="20"/>
          <w:szCs w:val="20"/>
        </w:rPr>
      </w:pPr>
      <w:r w:rsidRPr="00393C03">
        <w:rPr>
          <w:rFonts w:ascii="Verdana" w:hAnsi="Verdana"/>
          <w:sz w:val="20"/>
          <w:szCs w:val="20"/>
        </w:rPr>
        <w:t>Prevádzkovateľ</w:t>
      </w:r>
      <w:r w:rsidR="000D0716" w:rsidRPr="00393C03">
        <w:rPr>
          <w:rFonts w:ascii="Verdana" w:hAnsi="Verdana"/>
          <w:sz w:val="20"/>
          <w:szCs w:val="20"/>
        </w:rPr>
        <w:t xml:space="preserve">om spracúvajúcim Vaše osobné údaje je </w:t>
      </w:r>
      <w:r w:rsidR="007F3821">
        <w:rPr>
          <w:rFonts w:ascii="Verdana" w:hAnsi="Verdana"/>
          <w:sz w:val="20"/>
          <w:szCs w:val="20"/>
        </w:rPr>
        <w:t>Vysoká škola DTI, Sládkovičova 533/20, 018 41  Dubnica nad Váhom, IČO: 36 342 645</w:t>
      </w:r>
      <w:r w:rsidR="007F3821" w:rsidRPr="00183B16">
        <w:rPr>
          <w:rFonts w:ascii="Verdana" w:hAnsi="Verdana"/>
          <w:sz w:val="20"/>
          <w:szCs w:val="20"/>
        </w:rPr>
        <w:t>, kontakt</w:t>
      </w:r>
      <w:r w:rsidR="00183B16" w:rsidRPr="00183B16">
        <w:rPr>
          <w:rFonts w:ascii="Verdana" w:hAnsi="Verdana"/>
          <w:sz w:val="20"/>
          <w:szCs w:val="20"/>
        </w:rPr>
        <w:t>: ochranaosobnychudajov@dti.sk</w:t>
      </w:r>
      <w:r w:rsidR="00183B16">
        <w:rPr>
          <w:rFonts w:ascii="Verdana" w:hAnsi="Verdana"/>
          <w:sz w:val="20"/>
          <w:szCs w:val="20"/>
        </w:rPr>
        <w:t>.</w:t>
      </w:r>
    </w:p>
    <w:p w:rsidR="007F3821" w:rsidRPr="00632881" w:rsidRDefault="007F3821" w:rsidP="007F3821">
      <w:pPr>
        <w:jc w:val="both"/>
        <w:rPr>
          <w:rFonts w:ascii="Verdana" w:hAnsi="Verdana"/>
          <w:sz w:val="20"/>
          <w:szCs w:val="20"/>
        </w:rPr>
      </w:pPr>
    </w:p>
    <w:p w:rsidR="0082556E" w:rsidRPr="007F3821" w:rsidRDefault="0082556E" w:rsidP="00475DFC">
      <w:pPr>
        <w:jc w:val="both"/>
        <w:rPr>
          <w:rFonts w:ascii="Verdana" w:hAnsi="Verdana"/>
          <w:sz w:val="20"/>
          <w:szCs w:val="20"/>
        </w:rPr>
      </w:pPr>
      <w:r w:rsidRPr="00393C03">
        <w:rPr>
          <w:rFonts w:ascii="Verdana" w:hAnsi="Verdana"/>
          <w:b/>
          <w:sz w:val="20"/>
          <w:szCs w:val="20"/>
        </w:rPr>
        <w:t>Kontaktné údaje zodpovednej osoby</w:t>
      </w:r>
      <w:r w:rsidR="002A05C9" w:rsidRPr="00393C03">
        <w:rPr>
          <w:rFonts w:ascii="Verdana" w:hAnsi="Verdana"/>
          <w:b/>
          <w:sz w:val="20"/>
          <w:szCs w:val="20"/>
        </w:rPr>
        <w:t xml:space="preserve"> pre dohľad nad spracúvaním osobných údajov</w:t>
      </w:r>
      <w:r w:rsidRPr="00393C03">
        <w:rPr>
          <w:rFonts w:ascii="Verdana" w:hAnsi="Verdana"/>
          <w:b/>
          <w:sz w:val="20"/>
          <w:szCs w:val="20"/>
        </w:rPr>
        <w:t>:</w:t>
      </w:r>
      <w:r w:rsidR="007F3821">
        <w:rPr>
          <w:rFonts w:ascii="Verdana" w:hAnsi="Verdana"/>
          <w:b/>
          <w:sz w:val="20"/>
          <w:szCs w:val="20"/>
        </w:rPr>
        <w:t xml:space="preserve"> </w:t>
      </w:r>
      <w:r w:rsidR="007F3821">
        <w:rPr>
          <w:rFonts w:ascii="Verdana" w:hAnsi="Verdana"/>
          <w:sz w:val="20"/>
          <w:szCs w:val="20"/>
        </w:rPr>
        <w:t>dpo4@proenergy.sk</w:t>
      </w: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Účel spracúvania osobných údajov a právny základ spracúvania</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 xml:space="preserve">Účelom spracúvania osobných údajov je: vybavovania súdnych sporov, sťažností </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Osobné údaje sa spracúvajú na základe: zákona č. 99/1963 Zb. Občiansky súdny poriadok v znení neskorších predpisov.</w:t>
      </w:r>
    </w:p>
    <w:p w:rsidR="00475DFC" w:rsidRPr="00393C03" w:rsidRDefault="00475DFC" w:rsidP="00475DFC">
      <w:pPr>
        <w:pStyle w:val="Odsekzoznamu"/>
        <w:ind w:left="426"/>
        <w:jc w:val="both"/>
        <w:rPr>
          <w:rFonts w:ascii="Verdana" w:hAnsi="Verdana"/>
          <w:b/>
          <w:sz w:val="20"/>
          <w:szCs w:val="20"/>
        </w:rPr>
      </w:pPr>
      <w:r w:rsidRPr="00393C03">
        <w:rPr>
          <w:rFonts w:ascii="Verdana" w:hAnsi="Verdana"/>
          <w:b/>
          <w:sz w:val="20"/>
          <w:szCs w:val="20"/>
        </w:rPr>
        <w:t>Oprávnené záujmy prevádzkovateľa, alebo tretej strany</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Spracúvanie osobných údajov za účelom oprávnených záujmov prevádzkovateľa, alebo tretej strany sa nevykonáva.</w:t>
      </w: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spracúvaných osobných údajov dotknutých osôb</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Dotknuté osoby, o ktorých sa osobné údaje spracúvajú sú: fyzické osoby – prevádzkovateľov a sprostredkovateľov, oprávnené osoby prevádzkovateľov a sprostredkovateľov, iné fyzické osoby v postavení účastníka konania</w:t>
      </w:r>
    </w:p>
    <w:p w:rsidR="00475DFC" w:rsidRPr="00393C03" w:rsidRDefault="00475DFC" w:rsidP="00475DFC">
      <w:pPr>
        <w:pStyle w:val="Odsekzoznamu"/>
        <w:ind w:left="426"/>
        <w:jc w:val="both"/>
        <w:rPr>
          <w:rFonts w:ascii="Verdana" w:hAnsi="Verdana"/>
          <w:b/>
          <w:sz w:val="20"/>
          <w:szCs w:val="20"/>
        </w:rPr>
      </w:pPr>
      <w:r w:rsidRPr="00393C03">
        <w:rPr>
          <w:rFonts w:ascii="Verdana" w:hAnsi="Verdana"/>
          <w:sz w:val="20"/>
          <w:szCs w:val="20"/>
        </w:rPr>
        <w:t>Rozsah spracúvaných osobných údajov: meno, priezvisko a adresa pobytu, adresa na doručovanie, ďalšie osobné údaje uvedené v zmluve alebo poskytnuté v priebehu vybavovania súdnych sporov: meno, priezvisko, prípadne aj dátum narodenia a telefonický kontakt,, bydlisko účastníkov, prípadne ich zástupcov, údaj o štátnom občianstve. Ak je účastníkom právnická osoba, názov alebo obchodné meno, sídlo a identifikačné číslo, ak je pridelené. Ak je účastníkom zahraničná osoba, k návrhu musí byť pripojený výpis z registra alebo z inej evidencie, do ktorej je zahraničná osoba zapísaná. Ak je účastníkom fyzická osoba, ktorá je podnikateľom, návrh musí obsahovať obchodné meno, sídlo a identifikačné číslo, ak je pridelené. Ak je účastníkom štát, označenie štátu a označenie príslušného štátneho orgánu, ktorý bude za štát konať.</w:t>
      </w: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príjemcov, kategórie príjemcov</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475DFC" w:rsidRPr="00393C03" w:rsidRDefault="00475DFC" w:rsidP="00475DF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393C03" w:rsidRPr="00393C03" w:rsidTr="009E47A8">
        <w:trPr>
          <w:trHeight w:val="340"/>
        </w:trPr>
        <w:tc>
          <w:tcPr>
            <w:tcW w:w="4818" w:type="dxa"/>
          </w:tcPr>
          <w:p w:rsidR="00393C03" w:rsidRPr="00393C03" w:rsidRDefault="00393C03" w:rsidP="009E47A8">
            <w:pPr>
              <w:rPr>
                <w:rFonts w:ascii="Verdana" w:hAnsi="Verdana"/>
                <w:sz w:val="20"/>
                <w:szCs w:val="20"/>
              </w:rPr>
            </w:pPr>
            <w:r w:rsidRPr="00393C03">
              <w:rPr>
                <w:rFonts w:ascii="Verdana" w:hAnsi="Verdana"/>
                <w:sz w:val="20"/>
                <w:szCs w:val="20"/>
              </w:rPr>
              <w:t xml:space="preserve">Orgány činné v trestnom konaní  </w:t>
            </w:r>
          </w:p>
        </w:tc>
        <w:tc>
          <w:tcPr>
            <w:tcW w:w="4818" w:type="dxa"/>
          </w:tcPr>
          <w:p w:rsidR="00393C03" w:rsidRPr="00393C03" w:rsidRDefault="00393C03" w:rsidP="009E47A8">
            <w:pPr>
              <w:rPr>
                <w:rFonts w:ascii="Verdana" w:hAnsi="Verdana"/>
                <w:sz w:val="20"/>
                <w:szCs w:val="20"/>
              </w:rPr>
            </w:pPr>
            <w:r w:rsidRPr="00393C03">
              <w:rPr>
                <w:rFonts w:ascii="Verdana" w:hAnsi="Verdana"/>
                <w:sz w:val="20"/>
                <w:szCs w:val="20"/>
              </w:rPr>
              <w:t xml:space="preserve">Zákon č. 301/2005 Z. z. Trestný poriadok v </w:t>
            </w:r>
            <w:r w:rsidRPr="00393C03">
              <w:rPr>
                <w:rFonts w:ascii="Verdana" w:hAnsi="Verdana"/>
                <w:sz w:val="20"/>
                <w:szCs w:val="20"/>
              </w:rPr>
              <w:lastRenderedPageBreak/>
              <w:t xml:space="preserve">znení neskorších predpisov </w:t>
            </w:r>
          </w:p>
        </w:tc>
      </w:tr>
      <w:tr w:rsidR="00393C03" w:rsidRPr="00393C03" w:rsidTr="009E47A8">
        <w:trPr>
          <w:trHeight w:val="340"/>
        </w:trPr>
        <w:tc>
          <w:tcPr>
            <w:tcW w:w="4818"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lastRenderedPageBreak/>
              <w:t xml:space="preserve">Príslušný súd </w:t>
            </w:r>
          </w:p>
        </w:tc>
        <w:tc>
          <w:tcPr>
            <w:tcW w:w="4818" w:type="dxa"/>
          </w:tcPr>
          <w:p w:rsidR="00393C03" w:rsidRPr="00393C03" w:rsidRDefault="00393C03" w:rsidP="009E47A8">
            <w:pPr>
              <w:spacing w:before="100" w:after="20"/>
              <w:rPr>
                <w:rFonts w:ascii="Verdana" w:hAnsi="Verdana"/>
                <w:b/>
                <w:sz w:val="20"/>
                <w:szCs w:val="20"/>
              </w:rPr>
            </w:pPr>
            <w:r w:rsidRPr="00393C03">
              <w:rPr>
                <w:rFonts w:ascii="Verdana" w:hAnsi="Verdana"/>
                <w:sz w:val="20"/>
                <w:szCs w:val="20"/>
              </w:rPr>
              <w:t>Zákon č. 99/1963 Zb. Občiansky súdny poriadok v znení neskorších predpisov</w:t>
            </w:r>
          </w:p>
        </w:tc>
      </w:tr>
      <w:tr w:rsidR="00393C03" w:rsidRPr="00393C03" w:rsidTr="009E47A8">
        <w:trPr>
          <w:trHeight w:val="340"/>
        </w:trPr>
        <w:tc>
          <w:tcPr>
            <w:tcW w:w="4818"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475DFC" w:rsidRPr="00393C03" w:rsidRDefault="00475DFC" w:rsidP="00475DFC">
      <w:pPr>
        <w:pStyle w:val="Odsekzoznamu"/>
        <w:ind w:left="426"/>
        <w:jc w:val="both"/>
        <w:rPr>
          <w:rFonts w:ascii="Verdana" w:hAnsi="Verdana"/>
          <w:sz w:val="20"/>
          <w:szCs w:val="20"/>
        </w:rPr>
      </w:pP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So súhlasom dotknutej osoby, alebo na jeho/jej príkaz môžu byť osobné údaje poskytnuté ďalším príjemcom.</w:t>
      </w:r>
    </w:p>
    <w:p w:rsidR="0082556E"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Prenos osobných údajov do tretej krajiny / medzinárodnej organizácii</w:t>
      </w:r>
    </w:p>
    <w:p w:rsidR="00C1094C" w:rsidRPr="00393C03" w:rsidRDefault="00AD156D" w:rsidP="00FB3EED">
      <w:pPr>
        <w:pStyle w:val="Odsekzoznamu"/>
        <w:ind w:left="426"/>
        <w:jc w:val="both"/>
        <w:rPr>
          <w:rFonts w:ascii="Verdana" w:hAnsi="Verdana"/>
          <w:sz w:val="20"/>
          <w:szCs w:val="20"/>
        </w:rPr>
      </w:pPr>
      <w:r w:rsidRPr="00393C03">
        <w:rPr>
          <w:rFonts w:ascii="Verdana" w:hAnsi="Verdana"/>
          <w:sz w:val="20"/>
          <w:szCs w:val="20"/>
        </w:rPr>
        <w:t>Prenos do tretích krajín, alebo medzinárodných organizácií sa nevykonáva.</w:t>
      </w: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zdroja, z ktorého boli osobné údaje získané</w:t>
      </w:r>
    </w:p>
    <w:p w:rsidR="00475DFC" w:rsidRPr="00393C03" w:rsidRDefault="00475DFC" w:rsidP="00475DFC">
      <w:pPr>
        <w:pStyle w:val="Odsekzoznamu"/>
        <w:ind w:left="426"/>
        <w:jc w:val="both"/>
        <w:rPr>
          <w:rFonts w:ascii="Verdana" w:hAnsi="Verdana"/>
          <w:sz w:val="20"/>
          <w:szCs w:val="20"/>
          <w:highlight w:val="yellow"/>
        </w:rPr>
      </w:pPr>
      <w:r w:rsidRPr="00393C03">
        <w:rPr>
          <w:rFonts w:ascii="Verdana" w:hAnsi="Verdana"/>
          <w:sz w:val="20"/>
          <w:szCs w:val="20"/>
        </w:rPr>
        <w:t>Priamo od dotknutej osoby, alebo jej zástupcu, od iných oprávnených subjektov, ktoré sa riadia podľa osobitných predpisov</w:t>
      </w:r>
    </w:p>
    <w:p w:rsidR="00C1094C"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Doba uchovávania osobných údajov</w:t>
      </w:r>
    </w:p>
    <w:p w:rsidR="00C1094C" w:rsidRPr="00183B16" w:rsidRDefault="006A21F7" w:rsidP="00FB3EED">
      <w:pPr>
        <w:pStyle w:val="Odsekzoznamu"/>
        <w:ind w:left="426"/>
        <w:jc w:val="both"/>
        <w:rPr>
          <w:rFonts w:ascii="Verdana" w:hAnsi="Verdana"/>
          <w:sz w:val="20"/>
          <w:szCs w:val="20"/>
        </w:rPr>
      </w:pPr>
      <w:r w:rsidRPr="00393C03">
        <w:rPr>
          <w:rFonts w:ascii="Verdana" w:hAnsi="Verdana"/>
          <w:sz w:val="20"/>
          <w:szCs w:val="20"/>
        </w:rPr>
        <w:t>Prevádzkovateľ spracú</w:t>
      </w:r>
      <w:r w:rsidR="00DC1732" w:rsidRPr="00393C03">
        <w:rPr>
          <w:rFonts w:ascii="Verdana" w:hAnsi="Verdana"/>
          <w:sz w:val="20"/>
          <w:szCs w:val="20"/>
        </w:rPr>
        <w:t>va osobné údaje po dobu nevyhnutnú</w:t>
      </w:r>
      <w:r w:rsidR="001A4ABC" w:rsidRPr="00393C03">
        <w:rPr>
          <w:rFonts w:ascii="Verdana" w:hAnsi="Verdana"/>
          <w:sz w:val="20"/>
          <w:szCs w:val="20"/>
        </w:rPr>
        <w:t xml:space="preserve"> na splnenie účelu</w:t>
      </w:r>
      <w:r w:rsidR="00DC1732" w:rsidRPr="00393C03">
        <w:rPr>
          <w:rFonts w:ascii="Verdana" w:hAnsi="Verdana"/>
          <w:sz w:val="20"/>
          <w:szCs w:val="20"/>
        </w:rPr>
        <w:t>, n</w:t>
      </w:r>
      <w:r w:rsidR="008C69C4" w:rsidRPr="00393C03">
        <w:rPr>
          <w:rFonts w:ascii="Verdana" w:hAnsi="Verdana"/>
          <w:sz w:val="20"/>
          <w:szCs w:val="20"/>
        </w:rPr>
        <w:t xml:space="preserve">ajviac však po dobu </w:t>
      </w:r>
      <w:r w:rsidR="00183B16" w:rsidRPr="00183B16">
        <w:rPr>
          <w:rFonts w:ascii="Verdana" w:hAnsi="Verdana"/>
          <w:sz w:val="20"/>
          <w:szCs w:val="20"/>
        </w:rPr>
        <w:t>10</w:t>
      </w:r>
      <w:r w:rsidR="001106AA" w:rsidRPr="00183B16">
        <w:rPr>
          <w:rFonts w:ascii="Verdana" w:hAnsi="Verdana"/>
          <w:sz w:val="20"/>
          <w:szCs w:val="20"/>
        </w:rPr>
        <w:t xml:space="preserve"> rokov.</w:t>
      </w:r>
    </w:p>
    <w:p w:rsidR="00475DFC" w:rsidRPr="00183B16" w:rsidRDefault="00475DFC" w:rsidP="00475DFC">
      <w:pPr>
        <w:pStyle w:val="Odsekzoznamu"/>
        <w:numPr>
          <w:ilvl w:val="0"/>
          <w:numId w:val="1"/>
        </w:numPr>
        <w:ind w:left="426"/>
        <w:jc w:val="both"/>
        <w:rPr>
          <w:rFonts w:ascii="Verdana" w:hAnsi="Verdana"/>
          <w:b/>
          <w:sz w:val="20"/>
          <w:szCs w:val="20"/>
        </w:rPr>
      </w:pPr>
      <w:r w:rsidRPr="00183B16">
        <w:rPr>
          <w:rFonts w:ascii="Verdana" w:hAnsi="Verdana"/>
          <w:b/>
          <w:sz w:val="20"/>
          <w:szCs w:val="20"/>
        </w:rPr>
        <w:t>Profilovanie</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Prevádzkovateľ nespracúva osobné údaje profilovaním, ani obdobným spôsobom založenom na automatizovanom individuálnom rozhodovaní.</w:t>
      </w:r>
    </w:p>
    <w:p w:rsidR="00C1094C"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Práva dotknutej osoby</w:t>
      </w:r>
    </w:p>
    <w:p w:rsidR="00BB6BE2" w:rsidRPr="00393C03" w:rsidRDefault="00BB6BE2" w:rsidP="00183B16">
      <w:pPr>
        <w:ind w:left="426"/>
        <w:jc w:val="both"/>
        <w:rPr>
          <w:rFonts w:ascii="Verdana" w:hAnsi="Verdana"/>
          <w:sz w:val="20"/>
          <w:szCs w:val="20"/>
        </w:rPr>
      </w:pPr>
      <w:r w:rsidRPr="00393C0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183B16" w:rsidRPr="00183B16">
        <w:rPr>
          <w:rFonts w:ascii="Verdana" w:hAnsi="Verdana"/>
          <w:sz w:val="20"/>
          <w:szCs w:val="20"/>
        </w:rPr>
        <w:t>ochranaosobnychudajov@dti.sk</w:t>
      </w:r>
      <w:r w:rsidRPr="00393C03">
        <w:rPr>
          <w:rFonts w:ascii="Verdana" w:hAnsi="Verdana"/>
          <w:sz w:val="20"/>
          <w:szCs w:val="20"/>
        </w:rPr>
        <w:t>, alebo písomne na adresu prevádzkovateľa.</w:t>
      </w:r>
    </w:p>
    <w:p w:rsidR="001106AA" w:rsidRPr="00393C03" w:rsidRDefault="00C1094C" w:rsidP="001106AA">
      <w:pPr>
        <w:pStyle w:val="Odsekzoznamu"/>
        <w:numPr>
          <w:ilvl w:val="0"/>
          <w:numId w:val="1"/>
        </w:numPr>
        <w:ind w:left="426"/>
        <w:jc w:val="both"/>
        <w:rPr>
          <w:rFonts w:ascii="Verdana" w:hAnsi="Verdana"/>
          <w:b/>
          <w:sz w:val="20"/>
          <w:szCs w:val="20"/>
        </w:rPr>
      </w:pPr>
      <w:r w:rsidRPr="00393C03">
        <w:rPr>
          <w:rFonts w:ascii="Verdana" w:hAnsi="Verdana"/>
          <w:b/>
          <w:sz w:val="20"/>
          <w:szCs w:val="20"/>
        </w:rPr>
        <w:t>Povinnosť poskytnutia osobných údajov</w:t>
      </w:r>
    </w:p>
    <w:p w:rsidR="001106AA" w:rsidRPr="00393C03" w:rsidRDefault="001106AA" w:rsidP="001106AA">
      <w:pPr>
        <w:pStyle w:val="Odsekzoznamu"/>
        <w:ind w:left="426"/>
        <w:jc w:val="both"/>
        <w:rPr>
          <w:rFonts w:ascii="Verdana" w:hAnsi="Verdana"/>
          <w:b/>
          <w:sz w:val="20"/>
          <w:szCs w:val="20"/>
        </w:rPr>
      </w:pPr>
      <w:r w:rsidRPr="00393C03">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rsidR="00640FE7" w:rsidRPr="00393C03" w:rsidRDefault="00640FE7" w:rsidP="00FB3EED">
      <w:pPr>
        <w:jc w:val="both"/>
        <w:rPr>
          <w:rFonts w:ascii="Verdana" w:hAnsi="Verdana"/>
          <w:sz w:val="20"/>
          <w:szCs w:val="20"/>
        </w:rPr>
      </w:pPr>
    </w:p>
    <w:sectPr w:rsidR="00640FE7" w:rsidRPr="003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53E6A"/>
    <w:rsid w:val="0007718E"/>
    <w:rsid w:val="000C2937"/>
    <w:rsid w:val="000D0716"/>
    <w:rsid w:val="000F0C0F"/>
    <w:rsid w:val="001106AA"/>
    <w:rsid w:val="00156FB9"/>
    <w:rsid w:val="00182FEF"/>
    <w:rsid w:val="00183B16"/>
    <w:rsid w:val="0019138B"/>
    <w:rsid w:val="001A234A"/>
    <w:rsid w:val="001A4A1B"/>
    <w:rsid w:val="001A4ABC"/>
    <w:rsid w:val="002318DD"/>
    <w:rsid w:val="00251E6F"/>
    <w:rsid w:val="00252764"/>
    <w:rsid w:val="002A05C9"/>
    <w:rsid w:val="0032116C"/>
    <w:rsid w:val="0033382B"/>
    <w:rsid w:val="00371CE2"/>
    <w:rsid w:val="003823B6"/>
    <w:rsid w:val="00393C03"/>
    <w:rsid w:val="003A7417"/>
    <w:rsid w:val="00424046"/>
    <w:rsid w:val="00475DFC"/>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B0006"/>
    <w:rsid w:val="006C1612"/>
    <w:rsid w:val="007038CE"/>
    <w:rsid w:val="00747E1E"/>
    <w:rsid w:val="00762D73"/>
    <w:rsid w:val="00795883"/>
    <w:rsid w:val="007C5FA3"/>
    <w:rsid w:val="007E2EFC"/>
    <w:rsid w:val="007F3821"/>
    <w:rsid w:val="0080082C"/>
    <w:rsid w:val="0082556E"/>
    <w:rsid w:val="00833B3D"/>
    <w:rsid w:val="00872ECF"/>
    <w:rsid w:val="00896947"/>
    <w:rsid w:val="008A2173"/>
    <w:rsid w:val="008C69C4"/>
    <w:rsid w:val="008D7373"/>
    <w:rsid w:val="00924951"/>
    <w:rsid w:val="0095212F"/>
    <w:rsid w:val="0097748A"/>
    <w:rsid w:val="009B43E1"/>
    <w:rsid w:val="009D571C"/>
    <w:rsid w:val="00A115C8"/>
    <w:rsid w:val="00A44CBB"/>
    <w:rsid w:val="00A83026"/>
    <w:rsid w:val="00A97837"/>
    <w:rsid w:val="00AD156D"/>
    <w:rsid w:val="00AF0203"/>
    <w:rsid w:val="00B1759A"/>
    <w:rsid w:val="00B3480E"/>
    <w:rsid w:val="00BA3068"/>
    <w:rsid w:val="00BB6BE2"/>
    <w:rsid w:val="00BF5044"/>
    <w:rsid w:val="00BF56C7"/>
    <w:rsid w:val="00C1094C"/>
    <w:rsid w:val="00C24290"/>
    <w:rsid w:val="00C47612"/>
    <w:rsid w:val="00C47B88"/>
    <w:rsid w:val="00C51927"/>
    <w:rsid w:val="00C97433"/>
    <w:rsid w:val="00CB6582"/>
    <w:rsid w:val="00D31B3D"/>
    <w:rsid w:val="00DC1732"/>
    <w:rsid w:val="00E1003B"/>
    <w:rsid w:val="00F357F2"/>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7C5FA3"/>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7C5FA3"/>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2019-04-09T10:49:00Z</dcterms:created>
  <dcterms:modified xsi:type="dcterms:W3CDTF">2019-04-09T10:49:00Z</dcterms:modified>
</cp:coreProperties>
</file>