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F9" w:rsidRDefault="004C6DF9" w:rsidP="004C6DF9">
      <w:pPr>
        <w:pStyle w:val="Default"/>
      </w:pPr>
      <w:bookmarkStart w:id="0" w:name="_GoBack"/>
      <w:bookmarkEnd w:id="0"/>
    </w:p>
    <w:p w:rsidR="004C6DF9" w:rsidRDefault="004C6DF9" w:rsidP="00AF652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Témy diz</w:t>
      </w:r>
      <w:r w:rsidR="00144035">
        <w:rPr>
          <w:b/>
          <w:bCs/>
          <w:sz w:val="28"/>
          <w:szCs w:val="28"/>
        </w:rPr>
        <w:t>ertačných prác na akad. rok 2022/2023</w:t>
      </w:r>
      <w:r>
        <w:rPr>
          <w:b/>
          <w:bCs/>
          <w:sz w:val="28"/>
          <w:szCs w:val="28"/>
        </w:rPr>
        <w:t xml:space="preserve"> v študijnom programe Didaktika technických profesijných predmetov</w:t>
      </w:r>
    </w:p>
    <w:p w:rsidR="004C6DF9" w:rsidRDefault="004C6DF9" w:rsidP="004C6DF9">
      <w:pPr>
        <w:pStyle w:val="Default"/>
        <w:rPr>
          <w:b/>
          <w:bCs/>
          <w:sz w:val="23"/>
          <w:szCs w:val="23"/>
        </w:rPr>
      </w:pPr>
    </w:p>
    <w:p w:rsidR="00AF652E" w:rsidRDefault="00AF652E" w:rsidP="004C6DF9">
      <w:pPr>
        <w:pStyle w:val="Default"/>
        <w:rPr>
          <w:b/>
          <w:bCs/>
          <w:sz w:val="23"/>
          <w:szCs w:val="23"/>
        </w:rPr>
      </w:pPr>
    </w:p>
    <w:p w:rsidR="004F4C47" w:rsidRPr="004F4C47" w:rsidRDefault="004F4C47" w:rsidP="00106A52">
      <w:pPr>
        <w:pStyle w:val="Default"/>
        <w:rPr>
          <w:b/>
        </w:rPr>
      </w:pPr>
      <w:r w:rsidRPr="004F4C47">
        <w:rPr>
          <w:b/>
        </w:rPr>
        <w:t xml:space="preserve">Školiteľ: prof. PhDr. Beáta Balogová, PhD. </w:t>
      </w:r>
    </w:p>
    <w:p w:rsidR="004F4C47" w:rsidRDefault="004F4C47" w:rsidP="00106A52">
      <w:pPr>
        <w:pStyle w:val="Default"/>
      </w:pPr>
    </w:p>
    <w:p w:rsidR="004F4C47" w:rsidRDefault="00297BE2" w:rsidP="00BF3AB8">
      <w:pPr>
        <w:pStyle w:val="Default"/>
      </w:pPr>
      <w:r>
        <w:rPr>
          <w:b/>
        </w:rPr>
        <w:t>Téma č. 1</w:t>
      </w:r>
      <w:r w:rsidR="004F4C47" w:rsidRPr="004F4C47">
        <w:rPr>
          <w:b/>
        </w:rPr>
        <w:t>:</w:t>
      </w:r>
      <w:r w:rsidR="004F4C47">
        <w:t xml:space="preserve"> Didaktické odlišnosti formálnej, neformálnej a </w:t>
      </w:r>
      <w:proofErr w:type="spellStart"/>
      <w:r w:rsidR="004F4C47">
        <w:t>informálnej</w:t>
      </w:r>
      <w:proofErr w:type="spellEnd"/>
      <w:r w:rsidR="004F4C47">
        <w:t xml:space="preserve"> edukácie dospelých </w:t>
      </w:r>
    </w:p>
    <w:p w:rsidR="004F4C47" w:rsidRDefault="004F4C47" w:rsidP="00BF3AB8">
      <w:pPr>
        <w:pStyle w:val="Default"/>
      </w:pPr>
    </w:p>
    <w:p w:rsidR="004F4C47" w:rsidRDefault="00297BE2" w:rsidP="00BF3AB8">
      <w:pPr>
        <w:pStyle w:val="Default"/>
        <w:rPr>
          <w:b/>
          <w:color w:val="auto"/>
          <w:shd w:val="clear" w:color="auto" w:fill="FFFFFF"/>
        </w:rPr>
      </w:pPr>
      <w:r>
        <w:rPr>
          <w:b/>
        </w:rPr>
        <w:t>Téma č. 2</w:t>
      </w:r>
      <w:r w:rsidR="004F4C47" w:rsidRPr="004F4C47">
        <w:rPr>
          <w:b/>
        </w:rPr>
        <w:t>:</w:t>
      </w:r>
      <w:r w:rsidR="004F4C47">
        <w:t xml:space="preserve"> Medzigeneračné učenie vo firemnej edukácii</w:t>
      </w:r>
    </w:p>
    <w:p w:rsidR="004F4C47" w:rsidRPr="00BA6FCD" w:rsidRDefault="004F4C47" w:rsidP="004F4C47">
      <w:pPr>
        <w:pStyle w:val="Default"/>
        <w:rPr>
          <w:b/>
          <w:bCs/>
          <w:color w:val="auto"/>
          <w:sz w:val="23"/>
          <w:szCs w:val="23"/>
        </w:rPr>
      </w:pPr>
      <w:r w:rsidRPr="00BA6FCD">
        <w:rPr>
          <w:b/>
          <w:bCs/>
          <w:color w:val="auto"/>
          <w:sz w:val="23"/>
          <w:szCs w:val="23"/>
        </w:rPr>
        <w:t>______________________________________________________________________________</w:t>
      </w:r>
    </w:p>
    <w:p w:rsidR="004F4C47" w:rsidRDefault="004F4C47" w:rsidP="00106A52">
      <w:pPr>
        <w:pStyle w:val="Default"/>
        <w:rPr>
          <w:b/>
          <w:color w:val="auto"/>
          <w:shd w:val="clear" w:color="auto" w:fill="FFFFFF"/>
        </w:rPr>
      </w:pPr>
    </w:p>
    <w:p w:rsidR="00035DFD" w:rsidRPr="00BA6FCD" w:rsidRDefault="00035DFD" w:rsidP="00106A52">
      <w:pPr>
        <w:pStyle w:val="Default"/>
        <w:rPr>
          <w:b/>
          <w:bCs/>
          <w:color w:val="auto"/>
        </w:rPr>
      </w:pPr>
      <w:r w:rsidRPr="00BA6FCD">
        <w:rPr>
          <w:b/>
          <w:color w:val="auto"/>
          <w:shd w:val="clear" w:color="auto" w:fill="FFFFFF"/>
        </w:rPr>
        <w:t xml:space="preserve">Školiteľ: doc. PaedDr. Silvia </w:t>
      </w:r>
      <w:proofErr w:type="spellStart"/>
      <w:r w:rsidRPr="00BA6FCD">
        <w:rPr>
          <w:b/>
          <w:color w:val="auto"/>
          <w:shd w:val="clear" w:color="auto" w:fill="FFFFFF"/>
        </w:rPr>
        <w:t>Barnová</w:t>
      </w:r>
      <w:proofErr w:type="spellEnd"/>
      <w:r w:rsidRPr="00BA6FCD">
        <w:rPr>
          <w:b/>
          <w:color w:val="auto"/>
          <w:shd w:val="clear" w:color="auto" w:fill="FFFFFF"/>
        </w:rPr>
        <w:t>, PhD., MBA</w:t>
      </w:r>
    </w:p>
    <w:p w:rsidR="00035DFD" w:rsidRPr="00BA6FCD" w:rsidRDefault="00035DFD" w:rsidP="00106A52">
      <w:pPr>
        <w:pStyle w:val="Default"/>
        <w:rPr>
          <w:b/>
          <w:bCs/>
          <w:color w:val="auto"/>
        </w:rPr>
      </w:pPr>
    </w:p>
    <w:p w:rsidR="00035DFD" w:rsidRPr="00BA6FCD" w:rsidRDefault="00035DFD" w:rsidP="00BF3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FC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Téma č. 1:</w:t>
      </w:r>
      <w:r w:rsidRPr="00BA6F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035DFD">
        <w:rPr>
          <w:rFonts w:ascii="Times New Roman" w:eastAsia="Times New Roman" w:hAnsi="Times New Roman" w:cs="Times New Roman"/>
          <w:sz w:val="24"/>
          <w:szCs w:val="24"/>
          <w:lang w:eastAsia="sk-SK"/>
        </w:rPr>
        <w:t>Pluralingvistický</w:t>
      </w:r>
      <w:proofErr w:type="spellEnd"/>
      <w:r w:rsidRPr="00035DF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prístup vo vyučovaní cudzojazyčnej odbornej terminológie v stredných odborných školách</w:t>
      </w:r>
    </w:p>
    <w:p w:rsidR="00035DFD" w:rsidRPr="00035DFD" w:rsidRDefault="00035DFD" w:rsidP="00BF3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35DFD" w:rsidRPr="00035DFD" w:rsidRDefault="00035DFD" w:rsidP="00BF3A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A6FC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Téma č. 2:</w:t>
      </w:r>
      <w:r w:rsidRPr="00BA6F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35DFD">
        <w:rPr>
          <w:rFonts w:ascii="Times New Roman" w:eastAsia="Times New Roman" w:hAnsi="Times New Roman" w:cs="Times New Roman"/>
          <w:sz w:val="24"/>
          <w:szCs w:val="24"/>
          <w:lang w:eastAsia="sk-SK"/>
        </w:rPr>
        <w:t>Rozvoj ekonomickej gramotnosti v odbornom vzdelávaní</w:t>
      </w:r>
    </w:p>
    <w:p w:rsidR="00035DFD" w:rsidRPr="00BA6FCD" w:rsidRDefault="00035DFD" w:rsidP="00035DFD">
      <w:pPr>
        <w:pStyle w:val="Default"/>
        <w:rPr>
          <w:b/>
          <w:bCs/>
          <w:color w:val="auto"/>
          <w:sz w:val="23"/>
          <w:szCs w:val="23"/>
        </w:rPr>
      </w:pPr>
      <w:r w:rsidRPr="00BA6FCD">
        <w:rPr>
          <w:b/>
          <w:bCs/>
          <w:color w:val="auto"/>
          <w:sz w:val="23"/>
          <w:szCs w:val="23"/>
        </w:rPr>
        <w:t>______________________________________________________________________________</w:t>
      </w:r>
    </w:p>
    <w:p w:rsidR="00035DFD" w:rsidRPr="00BA6FCD" w:rsidRDefault="00035DFD" w:rsidP="00106A52">
      <w:pPr>
        <w:pStyle w:val="Default"/>
        <w:rPr>
          <w:b/>
          <w:bCs/>
          <w:color w:val="auto"/>
        </w:rPr>
      </w:pPr>
    </w:p>
    <w:p w:rsidR="008F0631" w:rsidRPr="00424D05" w:rsidRDefault="008F0631" w:rsidP="00106A52">
      <w:pPr>
        <w:pStyle w:val="Default"/>
        <w:rPr>
          <w:b/>
          <w:color w:val="auto"/>
          <w:shd w:val="clear" w:color="auto" w:fill="FFFFFF"/>
        </w:rPr>
      </w:pPr>
      <w:r w:rsidRPr="00424D05">
        <w:rPr>
          <w:b/>
          <w:bCs/>
          <w:color w:val="auto"/>
        </w:rPr>
        <w:t xml:space="preserve">Školiteľ: </w:t>
      </w:r>
      <w:r w:rsidRPr="00424D05">
        <w:rPr>
          <w:b/>
          <w:color w:val="auto"/>
          <w:shd w:val="clear" w:color="auto" w:fill="FFFFFF"/>
        </w:rPr>
        <w:t xml:space="preserve">doc. Ing. Arch. Janka </w:t>
      </w:r>
      <w:proofErr w:type="spellStart"/>
      <w:r w:rsidRPr="00424D05">
        <w:rPr>
          <w:b/>
          <w:color w:val="auto"/>
          <w:shd w:val="clear" w:color="auto" w:fill="FFFFFF"/>
        </w:rPr>
        <w:t>Betáková</w:t>
      </w:r>
      <w:proofErr w:type="spellEnd"/>
      <w:r w:rsidRPr="00424D05">
        <w:rPr>
          <w:b/>
          <w:color w:val="auto"/>
          <w:shd w:val="clear" w:color="auto" w:fill="FFFFFF"/>
        </w:rPr>
        <w:t>, PhD.</w:t>
      </w:r>
    </w:p>
    <w:p w:rsidR="008F0631" w:rsidRPr="008F0631" w:rsidRDefault="008F0631" w:rsidP="00BF3AB8">
      <w:pPr>
        <w:pStyle w:val="Default"/>
        <w:jc w:val="both"/>
        <w:rPr>
          <w:color w:val="2C363A"/>
          <w:shd w:val="clear" w:color="auto" w:fill="FFFFFF"/>
        </w:rPr>
      </w:pPr>
      <w:r w:rsidRPr="008F0631">
        <w:rPr>
          <w:color w:val="2C363A"/>
        </w:rPr>
        <w:br/>
      </w:r>
      <w:r w:rsidRPr="008F0631">
        <w:rPr>
          <w:b/>
          <w:color w:val="2C363A"/>
          <w:shd w:val="clear" w:color="auto" w:fill="FFFFFF"/>
        </w:rPr>
        <w:t>Téma č. 1:</w:t>
      </w:r>
      <w:r w:rsidRPr="008F0631">
        <w:rPr>
          <w:color w:val="2C363A"/>
          <w:shd w:val="clear" w:color="auto" w:fill="FFFFFF"/>
        </w:rPr>
        <w:t xml:space="preserve"> Identifikácia determinantov podpory kritického myslenia vo vzdelávacom procese technických predmetov na stredných odborných školách</w:t>
      </w:r>
    </w:p>
    <w:p w:rsidR="008F0631" w:rsidRPr="008F0631" w:rsidRDefault="008F0631" w:rsidP="00BF3AB8">
      <w:pPr>
        <w:pStyle w:val="Default"/>
        <w:jc w:val="both"/>
        <w:rPr>
          <w:b/>
          <w:bCs/>
        </w:rPr>
      </w:pPr>
      <w:r w:rsidRPr="008F0631">
        <w:rPr>
          <w:color w:val="2C363A"/>
        </w:rPr>
        <w:br/>
      </w:r>
      <w:r w:rsidRPr="008F0631">
        <w:rPr>
          <w:b/>
          <w:color w:val="2C363A"/>
          <w:shd w:val="clear" w:color="auto" w:fill="FFFFFF"/>
        </w:rPr>
        <w:t>Téma č. 2:</w:t>
      </w:r>
      <w:r w:rsidRPr="008F0631">
        <w:rPr>
          <w:color w:val="2C363A"/>
          <w:shd w:val="clear" w:color="auto" w:fill="FFFFFF"/>
        </w:rPr>
        <w:t xml:space="preserve"> Aktivizačné metódy v dištančnom vzdelávaní technických predmetov na stredných odborných školách</w:t>
      </w:r>
    </w:p>
    <w:p w:rsidR="008F0631" w:rsidRPr="00321FF0" w:rsidRDefault="008F0631" w:rsidP="008F0631">
      <w:pPr>
        <w:pStyle w:val="Default"/>
        <w:rPr>
          <w:b/>
          <w:bCs/>
          <w:sz w:val="23"/>
          <w:szCs w:val="23"/>
        </w:rPr>
      </w:pPr>
      <w:r w:rsidRPr="008F0631">
        <w:rPr>
          <w:b/>
          <w:bCs/>
          <w:sz w:val="23"/>
          <w:szCs w:val="23"/>
        </w:rPr>
        <w:t>______________________________________________________________________________</w:t>
      </w:r>
    </w:p>
    <w:p w:rsidR="008F0631" w:rsidRPr="008F0631" w:rsidRDefault="008F0631" w:rsidP="00106A52">
      <w:pPr>
        <w:pStyle w:val="Default"/>
        <w:rPr>
          <w:b/>
          <w:bCs/>
        </w:rPr>
      </w:pPr>
    </w:p>
    <w:p w:rsidR="008F0631" w:rsidRPr="003B250B" w:rsidRDefault="003B250B" w:rsidP="00106A52">
      <w:pPr>
        <w:pStyle w:val="Default"/>
        <w:rPr>
          <w:b/>
          <w:bCs/>
        </w:rPr>
      </w:pPr>
      <w:r w:rsidRPr="003B250B">
        <w:rPr>
          <w:b/>
          <w:bCs/>
        </w:rPr>
        <w:t xml:space="preserve">Školiteľ: doc. Ing. Alexander </w:t>
      </w:r>
      <w:proofErr w:type="spellStart"/>
      <w:r w:rsidRPr="003B250B">
        <w:rPr>
          <w:b/>
          <w:bCs/>
        </w:rPr>
        <w:t>Bilčík</w:t>
      </w:r>
      <w:proofErr w:type="spellEnd"/>
      <w:r w:rsidRPr="003B250B">
        <w:rPr>
          <w:b/>
          <w:bCs/>
        </w:rPr>
        <w:t>, PhD., ING-PAED IGIP</w:t>
      </w:r>
    </w:p>
    <w:p w:rsidR="003B250B" w:rsidRPr="003B250B" w:rsidRDefault="003B250B" w:rsidP="00106A52">
      <w:pPr>
        <w:pStyle w:val="Default"/>
        <w:rPr>
          <w:b/>
          <w:bCs/>
        </w:rPr>
      </w:pPr>
    </w:p>
    <w:p w:rsidR="003B250B" w:rsidRDefault="003B250B" w:rsidP="00BF3AB8">
      <w:pPr>
        <w:pStyle w:val="Default"/>
        <w:jc w:val="both"/>
        <w:rPr>
          <w:color w:val="2C363A"/>
          <w:shd w:val="clear" w:color="auto" w:fill="FFFFFF"/>
        </w:rPr>
      </w:pPr>
      <w:r w:rsidRPr="003B250B">
        <w:rPr>
          <w:b/>
          <w:color w:val="2C363A"/>
          <w:shd w:val="clear" w:color="auto" w:fill="FFFFFF"/>
        </w:rPr>
        <w:t>Téma č. 1:</w:t>
      </w:r>
      <w:r w:rsidRPr="003B250B">
        <w:rPr>
          <w:color w:val="2C363A"/>
          <w:shd w:val="clear" w:color="auto" w:fill="FFFFFF"/>
        </w:rPr>
        <w:t xml:space="preserve"> </w:t>
      </w:r>
      <w:proofErr w:type="spellStart"/>
      <w:r w:rsidRPr="003B250B">
        <w:rPr>
          <w:color w:val="2C363A"/>
          <w:shd w:val="clear" w:color="auto" w:fill="FFFFFF"/>
        </w:rPr>
        <w:t>Trvaloudržateľný</w:t>
      </w:r>
      <w:proofErr w:type="spellEnd"/>
      <w:r w:rsidRPr="003B250B">
        <w:rPr>
          <w:color w:val="2C363A"/>
          <w:shd w:val="clear" w:color="auto" w:fill="FFFFFF"/>
        </w:rPr>
        <w:t xml:space="preserve"> rozvoj a ochrana životného prostredia v odbornom vzdelávaní žiakov</w:t>
      </w:r>
      <w:r w:rsidRPr="003B250B">
        <w:rPr>
          <w:color w:val="2C363A"/>
        </w:rPr>
        <w:br/>
      </w:r>
    </w:p>
    <w:p w:rsidR="003B250B" w:rsidRPr="003B250B" w:rsidRDefault="003B250B" w:rsidP="00BF3AB8">
      <w:pPr>
        <w:pStyle w:val="Default"/>
        <w:jc w:val="both"/>
        <w:rPr>
          <w:b/>
          <w:bCs/>
        </w:rPr>
      </w:pPr>
      <w:r w:rsidRPr="003B250B">
        <w:rPr>
          <w:b/>
          <w:color w:val="2C363A"/>
          <w:shd w:val="clear" w:color="auto" w:fill="FFFFFF"/>
        </w:rPr>
        <w:t>Téma č. 2:</w:t>
      </w:r>
      <w:r>
        <w:rPr>
          <w:color w:val="2C363A"/>
          <w:shd w:val="clear" w:color="auto" w:fill="FFFFFF"/>
        </w:rPr>
        <w:t xml:space="preserve"> </w:t>
      </w:r>
      <w:r w:rsidRPr="003B250B">
        <w:rPr>
          <w:color w:val="2C363A"/>
          <w:shd w:val="clear" w:color="auto" w:fill="FFFFFF"/>
        </w:rPr>
        <w:t xml:space="preserve"> Uplatňovanie prvkov environmentálnej výchovy v odbornej príprave žiakov</w:t>
      </w:r>
    </w:p>
    <w:p w:rsidR="003B250B" w:rsidRPr="00321FF0" w:rsidRDefault="003B250B" w:rsidP="003B250B">
      <w:pPr>
        <w:pStyle w:val="Default"/>
        <w:rPr>
          <w:b/>
          <w:bCs/>
          <w:sz w:val="23"/>
          <w:szCs w:val="23"/>
        </w:rPr>
      </w:pPr>
      <w:r w:rsidRPr="008F0631">
        <w:rPr>
          <w:b/>
          <w:bCs/>
          <w:sz w:val="23"/>
          <w:szCs w:val="23"/>
        </w:rPr>
        <w:t>______________________________________________________________________________</w:t>
      </w:r>
    </w:p>
    <w:p w:rsidR="003B250B" w:rsidRPr="003B250B" w:rsidRDefault="003B250B" w:rsidP="00106A52">
      <w:pPr>
        <w:pStyle w:val="Default"/>
        <w:rPr>
          <w:b/>
          <w:bCs/>
        </w:rPr>
      </w:pPr>
    </w:p>
    <w:p w:rsidR="0053264D" w:rsidRPr="00A251D6" w:rsidRDefault="0053264D" w:rsidP="0053264D">
      <w:pPr>
        <w:pStyle w:val="Default"/>
        <w:rPr>
          <w:b/>
          <w:bCs/>
        </w:rPr>
      </w:pPr>
      <w:r w:rsidRPr="00A251D6">
        <w:rPr>
          <w:b/>
          <w:bCs/>
        </w:rPr>
        <w:t>Školiteľ: RNDr. Viliam Ďuriš, PhD.</w:t>
      </w:r>
    </w:p>
    <w:p w:rsidR="0053264D" w:rsidRPr="00A251D6" w:rsidRDefault="0053264D" w:rsidP="0053264D">
      <w:pPr>
        <w:pStyle w:val="Default"/>
        <w:rPr>
          <w:b/>
          <w:bCs/>
          <w:highlight w:val="cyan"/>
        </w:rPr>
      </w:pPr>
    </w:p>
    <w:p w:rsidR="00BF3AB8" w:rsidRDefault="0053264D" w:rsidP="00BF3AB8">
      <w:pPr>
        <w:pStyle w:val="Default"/>
        <w:jc w:val="both"/>
        <w:rPr>
          <w:color w:val="2C363A"/>
          <w:shd w:val="clear" w:color="auto" w:fill="FFFFFF"/>
        </w:rPr>
      </w:pPr>
      <w:r w:rsidRPr="00A251D6">
        <w:rPr>
          <w:b/>
          <w:color w:val="2C363A"/>
          <w:shd w:val="clear" w:color="auto" w:fill="FFFFFF"/>
        </w:rPr>
        <w:t>Téma č. 1:</w:t>
      </w:r>
      <w:r w:rsidRPr="00A251D6">
        <w:rPr>
          <w:color w:val="2C363A"/>
          <w:shd w:val="clear" w:color="auto" w:fill="FFFFFF"/>
        </w:rPr>
        <w:t xml:space="preserve"> Perspektívy a edukačné inovácie technického a odborného vzdelávania na stredných odborných školách</w:t>
      </w:r>
    </w:p>
    <w:p w:rsidR="0053264D" w:rsidRPr="00A251D6" w:rsidRDefault="0053264D" w:rsidP="00BF3AB8">
      <w:pPr>
        <w:pStyle w:val="Default"/>
        <w:jc w:val="both"/>
        <w:rPr>
          <w:b/>
          <w:bCs/>
          <w:highlight w:val="cyan"/>
        </w:rPr>
      </w:pPr>
      <w:r w:rsidRPr="00A251D6">
        <w:rPr>
          <w:color w:val="2C363A"/>
          <w:shd w:val="clear" w:color="auto" w:fill="FFFFFF"/>
        </w:rPr>
        <w:t> </w:t>
      </w:r>
      <w:r w:rsidRPr="00A251D6">
        <w:rPr>
          <w:color w:val="2C363A"/>
        </w:rPr>
        <w:br/>
      </w:r>
      <w:r w:rsidRPr="008F0631">
        <w:rPr>
          <w:b/>
          <w:color w:val="2C363A"/>
          <w:shd w:val="clear" w:color="auto" w:fill="FFFFFF"/>
        </w:rPr>
        <w:t>Téma č. 2:</w:t>
      </w:r>
      <w:r w:rsidRPr="00A251D6">
        <w:rPr>
          <w:color w:val="2C363A"/>
          <w:shd w:val="clear" w:color="auto" w:fill="FFFFFF"/>
        </w:rPr>
        <w:t xml:space="preserve"> </w:t>
      </w:r>
      <w:proofErr w:type="spellStart"/>
      <w:r w:rsidRPr="00A251D6">
        <w:rPr>
          <w:color w:val="2C363A"/>
          <w:shd w:val="clear" w:color="auto" w:fill="FFFFFF"/>
        </w:rPr>
        <w:t>Interdisciplinarita</w:t>
      </w:r>
      <w:proofErr w:type="spellEnd"/>
      <w:r w:rsidRPr="00A251D6">
        <w:rPr>
          <w:color w:val="2C363A"/>
          <w:shd w:val="clear" w:color="auto" w:fill="FFFFFF"/>
        </w:rPr>
        <w:t xml:space="preserve"> a problémové vyučovanie s implementáciou prostredníctvom IKT</w:t>
      </w:r>
    </w:p>
    <w:p w:rsidR="0053264D" w:rsidRPr="0053264D" w:rsidRDefault="0053264D" w:rsidP="0053264D">
      <w:pPr>
        <w:pStyle w:val="Default"/>
        <w:rPr>
          <w:b/>
          <w:bCs/>
          <w:sz w:val="23"/>
          <w:szCs w:val="23"/>
        </w:rPr>
      </w:pPr>
      <w:r w:rsidRPr="0053264D">
        <w:rPr>
          <w:b/>
          <w:bCs/>
          <w:sz w:val="23"/>
          <w:szCs w:val="23"/>
        </w:rPr>
        <w:t>______________________________________________________________________________</w:t>
      </w:r>
    </w:p>
    <w:p w:rsidR="0053264D" w:rsidRDefault="0053264D" w:rsidP="004C6DF9">
      <w:pPr>
        <w:pStyle w:val="Default"/>
        <w:rPr>
          <w:b/>
          <w:bCs/>
          <w:sz w:val="23"/>
          <w:szCs w:val="23"/>
          <w:highlight w:val="yellow"/>
        </w:rPr>
      </w:pPr>
    </w:p>
    <w:p w:rsidR="00106A52" w:rsidRPr="00132131" w:rsidRDefault="00B2506B" w:rsidP="00106A52">
      <w:pPr>
        <w:pStyle w:val="Default"/>
        <w:rPr>
          <w:sz w:val="23"/>
          <w:szCs w:val="23"/>
        </w:rPr>
      </w:pPr>
      <w:r w:rsidRPr="00132131">
        <w:rPr>
          <w:b/>
          <w:bCs/>
          <w:sz w:val="23"/>
          <w:szCs w:val="23"/>
        </w:rPr>
        <w:t xml:space="preserve">Školiteľ: doc. PhDr. PaedDr. </w:t>
      </w:r>
      <w:r w:rsidR="00106A52" w:rsidRPr="00132131">
        <w:rPr>
          <w:b/>
          <w:bCs/>
          <w:sz w:val="23"/>
          <w:szCs w:val="23"/>
        </w:rPr>
        <w:t xml:space="preserve">Gabriela </w:t>
      </w:r>
      <w:proofErr w:type="spellStart"/>
      <w:r w:rsidR="00106A52" w:rsidRPr="00132131">
        <w:rPr>
          <w:b/>
          <w:bCs/>
          <w:sz w:val="23"/>
          <w:szCs w:val="23"/>
        </w:rPr>
        <w:t>Gabrhelová</w:t>
      </w:r>
      <w:proofErr w:type="spellEnd"/>
      <w:r w:rsidR="00106A52" w:rsidRPr="00132131">
        <w:rPr>
          <w:b/>
          <w:bCs/>
          <w:sz w:val="23"/>
          <w:szCs w:val="23"/>
        </w:rPr>
        <w:t xml:space="preserve">, PhD., DBA, LL.M </w:t>
      </w:r>
    </w:p>
    <w:p w:rsidR="00106A52" w:rsidRPr="00132131" w:rsidRDefault="00106A52" w:rsidP="00106A52">
      <w:pPr>
        <w:pStyle w:val="Default"/>
        <w:rPr>
          <w:b/>
          <w:bCs/>
          <w:sz w:val="23"/>
          <w:szCs w:val="23"/>
        </w:rPr>
      </w:pPr>
    </w:p>
    <w:p w:rsidR="00321FF0" w:rsidRPr="00132131" w:rsidRDefault="00A90026" w:rsidP="00106A52">
      <w:pPr>
        <w:pStyle w:val="Default"/>
        <w:rPr>
          <w:b/>
          <w:bCs/>
          <w:sz w:val="23"/>
          <w:szCs w:val="23"/>
        </w:rPr>
      </w:pPr>
      <w:r w:rsidRPr="00132131">
        <w:rPr>
          <w:b/>
          <w:bCs/>
          <w:sz w:val="23"/>
          <w:szCs w:val="23"/>
        </w:rPr>
        <w:t xml:space="preserve">Téma č. 1: </w:t>
      </w:r>
      <w:r w:rsidRPr="00132131">
        <w:rPr>
          <w:bCs/>
          <w:sz w:val="23"/>
          <w:szCs w:val="23"/>
        </w:rPr>
        <w:t>Zvládanie náročných situácií v kontexte manažérskych kompetencií učiteľa</w:t>
      </w:r>
    </w:p>
    <w:p w:rsidR="00106A52" w:rsidRPr="00BA6FCD" w:rsidRDefault="00106A52" w:rsidP="00106A52">
      <w:pPr>
        <w:pStyle w:val="Default"/>
        <w:rPr>
          <w:b/>
          <w:bCs/>
          <w:sz w:val="23"/>
          <w:szCs w:val="23"/>
        </w:rPr>
      </w:pPr>
      <w:r w:rsidRPr="00BA6FCD">
        <w:rPr>
          <w:b/>
          <w:bCs/>
          <w:sz w:val="23"/>
          <w:szCs w:val="23"/>
        </w:rPr>
        <w:t>___________________________________________________________________________</w:t>
      </w:r>
      <w:r w:rsidR="00A749A0" w:rsidRPr="00BA6FCD">
        <w:rPr>
          <w:b/>
          <w:bCs/>
          <w:sz w:val="23"/>
          <w:szCs w:val="23"/>
        </w:rPr>
        <w:t>___</w:t>
      </w:r>
    </w:p>
    <w:p w:rsidR="0053264D" w:rsidRPr="001E68EF" w:rsidRDefault="001E68EF" w:rsidP="00A251D6">
      <w:pPr>
        <w:pStyle w:val="Default"/>
        <w:rPr>
          <w:b/>
          <w:bCs/>
        </w:rPr>
      </w:pPr>
      <w:r w:rsidRPr="001E68EF">
        <w:rPr>
          <w:b/>
          <w:bCs/>
        </w:rPr>
        <w:lastRenderedPageBreak/>
        <w:t xml:space="preserve">Školiteľ: doc. PaedDr. Zuzana </w:t>
      </w:r>
      <w:proofErr w:type="spellStart"/>
      <w:r w:rsidRPr="001E68EF">
        <w:rPr>
          <w:b/>
          <w:bCs/>
        </w:rPr>
        <w:t>Geršicová</w:t>
      </w:r>
      <w:proofErr w:type="spellEnd"/>
      <w:r w:rsidRPr="001E68EF">
        <w:rPr>
          <w:b/>
          <w:bCs/>
        </w:rPr>
        <w:t>, PhD.</w:t>
      </w:r>
    </w:p>
    <w:p w:rsidR="001E68EF" w:rsidRPr="001E68EF" w:rsidRDefault="001E68EF" w:rsidP="00A251D6">
      <w:pPr>
        <w:pStyle w:val="Default"/>
        <w:rPr>
          <w:b/>
          <w:bCs/>
        </w:rPr>
      </w:pPr>
    </w:p>
    <w:p w:rsidR="001E68EF" w:rsidRPr="001E68EF" w:rsidRDefault="001E68EF" w:rsidP="00BF3AB8">
      <w:pPr>
        <w:pStyle w:val="Default"/>
        <w:jc w:val="both"/>
        <w:rPr>
          <w:b/>
          <w:bCs/>
        </w:rPr>
      </w:pPr>
      <w:r w:rsidRPr="001E68EF">
        <w:rPr>
          <w:b/>
          <w:bCs/>
        </w:rPr>
        <w:t xml:space="preserve">Téma č. 1: </w:t>
      </w:r>
      <w:r w:rsidRPr="001E68EF">
        <w:rPr>
          <w:color w:val="2C363A"/>
          <w:shd w:val="clear" w:color="auto" w:fill="FFFFFF"/>
        </w:rPr>
        <w:t>Rozvoj kľúčových kompetencií učiteľov a žiakov stredných odborných škôl v súlade s digitálnou a zelenou transformáciou hospodárstva</w:t>
      </w:r>
    </w:p>
    <w:p w:rsidR="00BA6FCD" w:rsidRPr="00BA6FCD" w:rsidRDefault="00BA6FCD" w:rsidP="00BA6FCD">
      <w:pPr>
        <w:pStyle w:val="Default"/>
        <w:rPr>
          <w:b/>
          <w:bCs/>
          <w:sz w:val="23"/>
          <w:szCs w:val="23"/>
        </w:rPr>
      </w:pPr>
      <w:r w:rsidRPr="00BA6FCD">
        <w:rPr>
          <w:b/>
          <w:bCs/>
          <w:sz w:val="23"/>
          <w:szCs w:val="23"/>
        </w:rPr>
        <w:t>______________________________________________________________________________</w:t>
      </w:r>
    </w:p>
    <w:p w:rsidR="00203FBE" w:rsidRDefault="00203FBE" w:rsidP="004014EE">
      <w:pPr>
        <w:pStyle w:val="Default"/>
        <w:rPr>
          <w:b/>
          <w:bCs/>
        </w:rPr>
      </w:pPr>
    </w:p>
    <w:p w:rsidR="0053264D" w:rsidRPr="004014EE" w:rsidRDefault="004014EE" w:rsidP="004014EE">
      <w:pPr>
        <w:pStyle w:val="Default"/>
        <w:rPr>
          <w:b/>
          <w:bCs/>
        </w:rPr>
      </w:pPr>
      <w:r w:rsidRPr="004014EE">
        <w:rPr>
          <w:b/>
          <w:bCs/>
        </w:rPr>
        <w:t xml:space="preserve">Školiteľ: </w:t>
      </w:r>
      <w:r w:rsidR="0053264D" w:rsidRPr="004014EE">
        <w:rPr>
          <w:b/>
          <w:bCs/>
        </w:rPr>
        <w:t xml:space="preserve">doc. PaedDr. Dalibor </w:t>
      </w:r>
      <w:proofErr w:type="spellStart"/>
      <w:r w:rsidR="0053264D" w:rsidRPr="004014EE">
        <w:rPr>
          <w:b/>
          <w:bCs/>
        </w:rPr>
        <w:t>Gonda</w:t>
      </w:r>
      <w:proofErr w:type="spellEnd"/>
      <w:r w:rsidR="0053264D" w:rsidRPr="004014EE">
        <w:rPr>
          <w:b/>
          <w:bCs/>
        </w:rPr>
        <w:t>, PhD.</w:t>
      </w:r>
    </w:p>
    <w:p w:rsidR="0053264D" w:rsidRPr="004014EE" w:rsidRDefault="0053264D" w:rsidP="004014EE">
      <w:pPr>
        <w:pStyle w:val="Default"/>
        <w:rPr>
          <w:b/>
          <w:bCs/>
          <w:color w:val="auto"/>
        </w:rPr>
      </w:pPr>
    </w:p>
    <w:p w:rsidR="004014EE" w:rsidRPr="004014EE" w:rsidRDefault="004014EE" w:rsidP="00BF3AB8">
      <w:pPr>
        <w:pStyle w:val="v1msonormal"/>
        <w:spacing w:before="0" w:beforeAutospacing="0" w:after="0" w:afterAutospacing="0"/>
        <w:jc w:val="both"/>
      </w:pPr>
      <w:r w:rsidRPr="004014EE">
        <w:rPr>
          <w:b/>
        </w:rPr>
        <w:t>Téma č. 1:</w:t>
      </w:r>
      <w:r w:rsidRPr="004014EE">
        <w:t xml:space="preserve"> Rozvoj kompetencií učiteľa na plnenie úlohy </w:t>
      </w:r>
      <w:proofErr w:type="spellStart"/>
      <w:r w:rsidRPr="004014EE">
        <w:t>facilitátora</w:t>
      </w:r>
      <w:proofErr w:type="spellEnd"/>
      <w:r w:rsidRPr="004014EE">
        <w:t xml:space="preserve"> vzdelávania žiakov v odborných predmetoch</w:t>
      </w:r>
    </w:p>
    <w:p w:rsidR="004014EE" w:rsidRPr="004014EE" w:rsidRDefault="004014EE" w:rsidP="00BF3AB8">
      <w:pPr>
        <w:pStyle w:val="v1msonormal"/>
        <w:spacing w:before="0" w:beforeAutospacing="0" w:after="0" w:afterAutospacing="0"/>
        <w:jc w:val="both"/>
      </w:pPr>
    </w:p>
    <w:p w:rsidR="004014EE" w:rsidRPr="004014EE" w:rsidRDefault="004014EE" w:rsidP="00BF3AB8">
      <w:pPr>
        <w:pStyle w:val="v1msonormal"/>
        <w:spacing w:before="0" w:beforeAutospacing="0" w:after="0" w:afterAutospacing="0"/>
        <w:jc w:val="both"/>
      </w:pPr>
      <w:r w:rsidRPr="004014EE">
        <w:rPr>
          <w:b/>
        </w:rPr>
        <w:t>Téma č. 2:</w:t>
      </w:r>
      <w:r w:rsidRPr="004014EE">
        <w:t xml:space="preserve"> Rozvoj kritického myslenia žiakov stredných škôl v rámci vyučovania odborných predmetov</w:t>
      </w:r>
    </w:p>
    <w:p w:rsidR="00A251D6" w:rsidRPr="00A251D6" w:rsidRDefault="00A251D6" w:rsidP="00A251D6">
      <w:pPr>
        <w:pStyle w:val="Default"/>
        <w:rPr>
          <w:b/>
          <w:bCs/>
          <w:sz w:val="23"/>
          <w:szCs w:val="23"/>
        </w:rPr>
      </w:pPr>
      <w:r w:rsidRPr="00A251D6">
        <w:rPr>
          <w:b/>
          <w:bCs/>
          <w:sz w:val="23"/>
          <w:szCs w:val="23"/>
        </w:rPr>
        <w:t>______________________________________________________________________________</w:t>
      </w:r>
    </w:p>
    <w:p w:rsidR="00A251D6" w:rsidRPr="00A251D6" w:rsidRDefault="00A251D6" w:rsidP="00106A52">
      <w:pPr>
        <w:pStyle w:val="Default"/>
        <w:rPr>
          <w:b/>
          <w:bCs/>
          <w:highlight w:val="cyan"/>
        </w:rPr>
      </w:pPr>
    </w:p>
    <w:p w:rsidR="00263389" w:rsidRPr="009479CA" w:rsidRDefault="009479CA" w:rsidP="00106A52">
      <w:pPr>
        <w:pStyle w:val="Default"/>
        <w:rPr>
          <w:b/>
          <w:bCs/>
          <w:sz w:val="23"/>
          <w:szCs w:val="23"/>
        </w:rPr>
      </w:pPr>
      <w:r w:rsidRPr="009479CA">
        <w:rPr>
          <w:b/>
          <w:bCs/>
          <w:sz w:val="23"/>
          <w:szCs w:val="23"/>
        </w:rPr>
        <w:t xml:space="preserve">Školiteľ: doc. PaedDr. Lívia </w:t>
      </w:r>
      <w:proofErr w:type="spellStart"/>
      <w:r w:rsidRPr="009479CA">
        <w:rPr>
          <w:b/>
          <w:bCs/>
          <w:sz w:val="23"/>
          <w:szCs w:val="23"/>
        </w:rPr>
        <w:t>Hasajová</w:t>
      </w:r>
      <w:proofErr w:type="spellEnd"/>
      <w:r w:rsidRPr="009479CA">
        <w:rPr>
          <w:b/>
          <w:bCs/>
          <w:sz w:val="23"/>
          <w:szCs w:val="23"/>
        </w:rPr>
        <w:t>, PhD.</w:t>
      </w:r>
    </w:p>
    <w:p w:rsidR="00263389" w:rsidRPr="009479CA" w:rsidRDefault="00263389" w:rsidP="00106A52">
      <w:pPr>
        <w:pStyle w:val="Default"/>
        <w:rPr>
          <w:b/>
          <w:bCs/>
          <w:sz w:val="23"/>
          <w:szCs w:val="23"/>
        </w:rPr>
      </w:pPr>
    </w:p>
    <w:p w:rsidR="009479CA" w:rsidRPr="009479CA" w:rsidRDefault="009479CA" w:rsidP="00BF3AB8">
      <w:pPr>
        <w:pStyle w:val="Default"/>
        <w:jc w:val="both"/>
        <w:rPr>
          <w:bCs/>
          <w:sz w:val="23"/>
          <w:szCs w:val="23"/>
        </w:rPr>
      </w:pPr>
      <w:r w:rsidRPr="009479CA">
        <w:rPr>
          <w:b/>
          <w:bCs/>
          <w:sz w:val="23"/>
          <w:szCs w:val="23"/>
        </w:rPr>
        <w:t xml:space="preserve">Téma č. 1: </w:t>
      </w:r>
      <w:r w:rsidRPr="009479CA">
        <w:rPr>
          <w:bCs/>
          <w:sz w:val="23"/>
          <w:szCs w:val="23"/>
        </w:rPr>
        <w:t>Vzdelávanie ako súčasť kvalitných sociálnych služieb a proces marketingu zameraný na jeho propagáciu</w:t>
      </w:r>
    </w:p>
    <w:p w:rsidR="009479CA" w:rsidRDefault="009479CA" w:rsidP="00BF3AB8">
      <w:pPr>
        <w:pStyle w:val="Default"/>
        <w:jc w:val="both"/>
        <w:rPr>
          <w:b/>
          <w:bCs/>
          <w:sz w:val="23"/>
          <w:szCs w:val="23"/>
        </w:rPr>
      </w:pPr>
    </w:p>
    <w:p w:rsidR="009479CA" w:rsidRPr="009479CA" w:rsidRDefault="009479CA" w:rsidP="00BF3AB8">
      <w:pPr>
        <w:pStyle w:val="Default"/>
        <w:jc w:val="both"/>
        <w:rPr>
          <w:bCs/>
          <w:sz w:val="23"/>
          <w:szCs w:val="23"/>
        </w:rPr>
      </w:pPr>
      <w:r w:rsidRPr="009479CA">
        <w:rPr>
          <w:b/>
          <w:bCs/>
          <w:sz w:val="23"/>
          <w:szCs w:val="23"/>
        </w:rPr>
        <w:t xml:space="preserve">Téma č. 2: </w:t>
      </w:r>
      <w:r w:rsidRPr="009479CA">
        <w:rPr>
          <w:bCs/>
          <w:sz w:val="23"/>
          <w:szCs w:val="23"/>
        </w:rPr>
        <w:t>Dištančné vzdelávanie a digitálne kompetencie učiteľov a žiakov</w:t>
      </w:r>
    </w:p>
    <w:p w:rsidR="009479CA" w:rsidRPr="009479CA" w:rsidRDefault="009479CA" w:rsidP="009479CA">
      <w:pPr>
        <w:pStyle w:val="Default"/>
        <w:rPr>
          <w:b/>
          <w:bCs/>
          <w:sz w:val="23"/>
          <w:szCs w:val="23"/>
        </w:rPr>
      </w:pPr>
      <w:r w:rsidRPr="009479CA">
        <w:rPr>
          <w:b/>
          <w:bCs/>
          <w:sz w:val="23"/>
          <w:szCs w:val="23"/>
        </w:rPr>
        <w:t>______________________________________________________________________________</w:t>
      </w:r>
    </w:p>
    <w:p w:rsidR="00263389" w:rsidRDefault="00263389" w:rsidP="00106A52">
      <w:pPr>
        <w:pStyle w:val="Default"/>
        <w:rPr>
          <w:b/>
          <w:bCs/>
          <w:sz w:val="23"/>
          <w:szCs w:val="23"/>
          <w:highlight w:val="cyan"/>
        </w:rPr>
      </w:pPr>
    </w:p>
    <w:p w:rsidR="00106A52" w:rsidRPr="0085077A" w:rsidRDefault="00800F42" w:rsidP="00106A52">
      <w:pPr>
        <w:pStyle w:val="Default"/>
        <w:rPr>
          <w:b/>
          <w:bCs/>
        </w:rPr>
      </w:pPr>
      <w:r w:rsidRPr="0085077A">
        <w:rPr>
          <w:b/>
          <w:bCs/>
        </w:rPr>
        <w:t>Školiteľ: prof</w:t>
      </w:r>
      <w:r w:rsidR="00B2506B" w:rsidRPr="0085077A">
        <w:rPr>
          <w:b/>
          <w:bCs/>
        </w:rPr>
        <w:t>. PaedDr</w:t>
      </w:r>
      <w:r w:rsidRPr="0085077A">
        <w:rPr>
          <w:b/>
          <w:bCs/>
        </w:rPr>
        <w:t xml:space="preserve">. Ing. Roman </w:t>
      </w:r>
      <w:proofErr w:type="spellStart"/>
      <w:r w:rsidRPr="0085077A">
        <w:rPr>
          <w:b/>
          <w:bCs/>
        </w:rPr>
        <w:t>Hrmo</w:t>
      </w:r>
      <w:proofErr w:type="spellEnd"/>
      <w:r w:rsidRPr="0085077A">
        <w:rPr>
          <w:b/>
          <w:bCs/>
        </w:rPr>
        <w:t xml:space="preserve">, PhD., </w:t>
      </w:r>
      <w:r w:rsidR="00134C24">
        <w:rPr>
          <w:b/>
          <w:bCs/>
        </w:rPr>
        <w:t xml:space="preserve">MBA, </w:t>
      </w:r>
      <w:r w:rsidRPr="0085077A">
        <w:rPr>
          <w:b/>
          <w:bCs/>
        </w:rPr>
        <w:t>ING-PAED IGIP</w:t>
      </w:r>
    </w:p>
    <w:p w:rsidR="00106A52" w:rsidRPr="0085077A" w:rsidRDefault="00106A52" w:rsidP="00106A52">
      <w:pPr>
        <w:pStyle w:val="Default"/>
        <w:rPr>
          <w:highlight w:val="cyan"/>
        </w:rPr>
      </w:pPr>
    </w:p>
    <w:p w:rsidR="0085077A" w:rsidRPr="0085077A" w:rsidRDefault="0085077A" w:rsidP="00BF3AB8">
      <w:pPr>
        <w:pStyle w:val="Default"/>
        <w:jc w:val="both"/>
        <w:rPr>
          <w:bCs/>
        </w:rPr>
      </w:pPr>
      <w:r w:rsidRPr="0085077A">
        <w:rPr>
          <w:b/>
          <w:bCs/>
        </w:rPr>
        <w:t>Téma č. 1:</w:t>
      </w:r>
      <w:r w:rsidRPr="0085077A">
        <w:rPr>
          <w:bCs/>
        </w:rPr>
        <w:t xml:space="preserve"> Model hodnotenia kvality odborného vzdelávania a prípravy na stredných odborných školách v SR</w:t>
      </w:r>
    </w:p>
    <w:p w:rsidR="00106A52" w:rsidRPr="00061C72" w:rsidRDefault="00106A52" w:rsidP="00106A52">
      <w:pPr>
        <w:pStyle w:val="Default"/>
        <w:rPr>
          <w:bCs/>
          <w:sz w:val="23"/>
          <w:szCs w:val="23"/>
        </w:rPr>
      </w:pPr>
      <w:r w:rsidRPr="00061C72">
        <w:rPr>
          <w:bCs/>
          <w:sz w:val="23"/>
          <w:szCs w:val="23"/>
        </w:rPr>
        <w:t>______________________________________________________________________________</w:t>
      </w:r>
    </w:p>
    <w:p w:rsidR="00836F4A" w:rsidRPr="00144035" w:rsidRDefault="00836F4A" w:rsidP="00CF7340">
      <w:pPr>
        <w:pStyle w:val="Default"/>
        <w:rPr>
          <w:b/>
          <w:bCs/>
          <w:sz w:val="23"/>
          <w:szCs w:val="23"/>
          <w:highlight w:val="yellow"/>
        </w:rPr>
      </w:pPr>
    </w:p>
    <w:p w:rsidR="003F2FE0" w:rsidRPr="00203FBE" w:rsidRDefault="003F2FE0" w:rsidP="00D620F7">
      <w:pPr>
        <w:pStyle w:val="Default"/>
        <w:jc w:val="both"/>
        <w:rPr>
          <w:b/>
          <w:bCs/>
        </w:rPr>
      </w:pPr>
      <w:r w:rsidRPr="00203FBE">
        <w:rPr>
          <w:b/>
          <w:bCs/>
        </w:rPr>
        <w:t xml:space="preserve">Školiteľ: doc. PhDr. PaedDr. Slávka Krásna, PhD., </w:t>
      </w:r>
      <w:proofErr w:type="spellStart"/>
      <w:r w:rsidRPr="00203FBE">
        <w:rPr>
          <w:b/>
          <w:bCs/>
        </w:rPr>
        <w:t>Ph.D</w:t>
      </w:r>
      <w:proofErr w:type="spellEnd"/>
    </w:p>
    <w:p w:rsidR="003F2FE0" w:rsidRPr="00203FBE" w:rsidRDefault="003F2FE0" w:rsidP="00D620F7">
      <w:pPr>
        <w:pStyle w:val="Default"/>
        <w:jc w:val="both"/>
        <w:rPr>
          <w:b/>
          <w:bCs/>
          <w:highlight w:val="yellow"/>
        </w:rPr>
      </w:pPr>
    </w:p>
    <w:p w:rsidR="003F2FE0" w:rsidRPr="00203FBE" w:rsidRDefault="003F2FE0" w:rsidP="00D620F7">
      <w:pPr>
        <w:pStyle w:val="Default"/>
        <w:jc w:val="both"/>
        <w:rPr>
          <w:b/>
          <w:bCs/>
        </w:rPr>
      </w:pPr>
      <w:r w:rsidRPr="00203FBE">
        <w:rPr>
          <w:b/>
          <w:bCs/>
        </w:rPr>
        <w:t xml:space="preserve">Téma č. 1: </w:t>
      </w:r>
      <w:r w:rsidRPr="00203FBE">
        <w:rPr>
          <w:color w:val="2C363A"/>
          <w:shd w:val="clear" w:color="auto" w:fill="FFFFFF"/>
        </w:rPr>
        <w:t>Inovácia kľúčových profesijných kompetencií v didaktike technických profesijných pr</w:t>
      </w:r>
      <w:r w:rsidR="00BF3AB8">
        <w:rPr>
          <w:color w:val="2C363A"/>
          <w:shd w:val="clear" w:color="auto" w:fill="FFFFFF"/>
        </w:rPr>
        <w:t>edmetov v dištančnom vzdelávaní</w:t>
      </w:r>
    </w:p>
    <w:p w:rsidR="003F2FE0" w:rsidRPr="00203FBE" w:rsidRDefault="003F2FE0" w:rsidP="00D620F7">
      <w:pPr>
        <w:pStyle w:val="Default"/>
        <w:jc w:val="both"/>
        <w:rPr>
          <w:b/>
          <w:bCs/>
        </w:rPr>
      </w:pPr>
    </w:p>
    <w:p w:rsidR="003F2FE0" w:rsidRPr="00203FBE" w:rsidRDefault="003F2FE0" w:rsidP="003F2FE0">
      <w:pPr>
        <w:pStyle w:val="Default"/>
        <w:jc w:val="both"/>
        <w:rPr>
          <w:b/>
          <w:bCs/>
        </w:rPr>
      </w:pPr>
      <w:r w:rsidRPr="00203FBE">
        <w:rPr>
          <w:b/>
          <w:bCs/>
        </w:rPr>
        <w:t xml:space="preserve">Téma č. 2: </w:t>
      </w:r>
      <w:r w:rsidRPr="00203FBE">
        <w:rPr>
          <w:color w:val="2C363A"/>
          <w:shd w:val="clear" w:color="auto" w:fill="FFFFFF"/>
        </w:rPr>
        <w:t xml:space="preserve">Špecifické problémy v didaktike technických profesijných predmetov v </w:t>
      </w:r>
      <w:proofErr w:type="spellStart"/>
      <w:r w:rsidRPr="00203FBE">
        <w:rPr>
          <w:color w:val="2C363A"/>
          <w:shd w:val="clear" w:color="auto" w:fill="FFFFFF"/>
        </w:rPr>
        <w:t>personalizovanom</w:t>
      </w:r>
      <w:proofErr w:type="spellEnd"/>
      <w:r w:rsidRPr="00203FBE">
        <w:rPr>
          <w:color w:val="2C363A"/>
          <w:shd w:val="clear" w:color="auto" w:fill="FFFFFF"/>
        </w:rPr>
        <w:t xml:space="preserve"> v</w:t>
      </w:r>
      <w:r w:rsidR="00BF3AB8">
        <w:rPr>
          <w:color w:val="2C363A"/>
          <w:shd w:val="clear" w:color="auto" w:fill="FFFFFF"/>
        </w:rPr>
        <w:t>zdelávaní žiakov</w:t>
      </w:r>
    </w:p>
    <w:p w:rsidR="00F8764F" w:rsidRPr="00F8764F" w:rsidRDefault="00F8764F" w:rsidP="00F8764F">
      <w:pPr>
        <w:pStyle w:val="Default"/>
        <w:rPr>
          <w:b/>
          <w:bCs/>
          <w:sz w:val="23"/>
          <w:szCs w:val="23"/>
        </w:rPr>
      </w:pPr>
      <w:r w:rsidRPr="00F8764F">
        <w:rPr>
          <w:b/>
          <w:bCs/>
          <w:sz w:val="23"/>
          <w:szCs w:val="23"/>
        </w:rPr>
        <w:t>______________________________________________________________________________</w:t>
      </w:r>
    </w:p>
    <w:p w:rsidR="003F2FE0" w:rsidRPr="003F2FE0" w:rsidRDefault="003F2FE0" w:rsidP="00D620F7">
      <w:pPr>
        <w:pStyle w:val="Default"/>
        <w:jc w:val="both"/>
        <w:rPr>
          <w:b/>
          <w:bCs/>
          <w:highlight w:val="yellow"/>
        </w:rPr>
      </w:pPr>
    </w:p>
    <w:p w:rsidR="003F2FE0" w:rsidRPr="00297BE2" w:rsidRDefault="007D3E36" w:rsidP="00D620F7">
      <w:pPr>
        <w:pStyle w:val="Default"/>
        <w:jc w:val="both"/>
        <w:rPr>
          <w:b/>
          <w:bCs/>
        </w:rPr>
      </w:pPr>
      <w:r w:rsidRPr="00297BE2">
        <w:rPr>
          <w:b/>
          <w:bCs/>
        </w:rPr>
        <w:t xml:space="preserve">Školiteľ: doc. PaedDr. Ing. Lucia </w:t>
      </w:r>
      <w:proofErr w:type="spellStart"/>
      <w:r w:rsidRPr="00297BE2">
        <w:rPr>
          <w:b/>
          <w:bCs/>
        </w:rPr>
        <w:t>Krištofiaková</w:t>
      </w:r>
      <w:proofErr w:type="spellEnd"/>
      <w:r w:rsidRPr="00297BE2">
        <w:rPr>
          <w:b/>
          <w:bCs/>
        </w:rPr>
        <w:t>, PhD., ING-PAED IGIP</w:t>
      </w:r>
    </w:p>
    <w:p w:rsidR="007D3E36" w:rsidRPr="007D3E36" w:rsidRDefault="007D3E36" w:rsidP="00D620F7">
      <w:pPr>
        <w:pStyle w:val="Default"/>
        <w:jc w:val="both"/>
        <w:rPr>
          <w:b/>
          <w:bCs/>
          <w:highlight w:val="cyan"/>
        </w:rPr>
      </w:pPr>
    </w:p>
    <w:p w:rsidR="007D3E36" w:rsidRPr="0085077A" w:rsidRDefault="007D3E36" w:rsidP="00D620F7">
      <w:pPr>
        <w:pStyle w:val="Default"/>
        <w:jc w:val="both"/>
        <w:rPr>
          <w:b/>
          <w:bCs/>
        </w:rPr>
      </w:pPr>
      <w:r w:rsidRPr="0085077A">
        <w:rPr>
          <w:b/>
          <w:bCs/>
        </w:rPr>
        <w:t xml:space="preserve">Téma č. 1: </w:t>
      </w:r>
      <w:r w:rsidR="0085077A">
        <w:rPr>
          <w:bCs/>
        </w:rPr>
        <w:t>Zlepšovanie kvality vyučovacieho procesu v o</w:t>
      </w:r>
      <w:r w:rsidRPr="0085077A">
        <w:rPr>
          <w:bCs/>
        </w:rPr>
        <w:t>dbornom vzdelávaní</w:t>
      </w:r>
    </w:p>
    <w:p w:rsidR="007D3E36" w:rsidRPr="007D3E36" w:rsidRDefault="007D3E36" w:rsidP="00D620F7">
      <w:pPr>
        <w:pStyle w:val="Default"/>
        <w:jc w:val="both"/>
        <w:rPr>
          <w:b/>
          <w:bCs/>
          <w:highlight w:val="cyan"/>
        </w:rPr>
      </w:pPr>
    </w:p>
    <w:p w:rsidR="007D3E36" w:rsidRPr="0085077A" w:rsidRDefault="007D3E36" w:rsidP="00D620F7">
      <w:pPr>
        <w:pStyle w:val="Default"/>
        <w:jc w:val="both"/>
        <w:rPr>
          <w:b/>
          <w:bCs/>
        </w:rPr>
      </w:pPr>
      <w:r w:rsidRPr="0085077A">
        <w:rPr>
          <w:b/>
          <w:bCs/>
        </w:rPr>
        <w:t xml:space="preserve">Téma č. 2: </w:t>
      </w:r>
      <w:r w:rsidRPr="0085077A">
        <w:rPr>
          <w:bCs/>
        </w:rPr>
        <w:t>Digitálna kompetencia učiteľa odborných predmetov a implementácia digitálnych tech</w:t>
      </w:r>
      <w:r w:rsidR="00BF3AB8">
        <w:rPr>
          <w:bCs/>
        </w:rPr>
        <w:t>nológií do vyučovacieho procesu</w:t>
      </w:r>
    </w:p>
    <w:p w:rsidR="00BA6FCD" w:rsidRPr="00061C72" w:rsidRDefault="00BA6FCD" w:rsidP="00BA6FCD">
      <w:pPr>
        <w:pStyle w:val="Default"/>
        <w:rPr>
          <w:bCs/>
          <w:sz w:val="23"/>
          <w:szCs w:val="23"/>
        </w:rPr>
      </w:pPr>
      <w:r w:rsidRPr="00061C72">
        <w:rPr>
          <w:bCs/>
          <w:sz w:val="23"/>
          <w:szCs w:val="23"/>
        </w:rPr>
        <w:t>______________________________________________________________________________</w:t>
      </w:r>
    </w:p>
    <w:p w:rsidR="003F2FE0" w:rsidRDefault="003F2FE0" w:rsidP="00D620F7">
      <w:pPr>
        <w:pStyle w:val="Default"/>
        <w:jc w:val="both"/>
        <w:rPr>
          <w:b/>
          <w:bCs/>
          <w:sz w:val="23"/>
          <w:szCs w:val="23"/>
          <w:highlight w:val="yellow"/>
        </w:rPr>
      </w:pPr>
    </w:p>
    <w:p w:rsidR="00CF7340" w:rsidRPr="007B7735" w:rsidRDefault="00CF7340" w:rsidP="00D620F7">
      <w:pPr>
        <w:pStyle w:val="Default"/>
        <w:jc w:val="both"/>
        <w:rPr>
          <w:b/>
          <w:bCs/>
        </w:rPr>
      </w:pPr>
      <w:r w:rsidRPr="007B7735">
        <w:rPr>
          <w:b/>
          <w:bCs/>
        </w:rPr>
        <w:t xml:space="preserve">Školiteľ: doc. Ing. Pavel </w:t>
      </w:r>
      <w:proofErr w:type="spellStart"/>
      <w:r w:rsidRPr="007B7735">
        <w:rPr>
          <w:b/>
          <w:bCs/>
        </w:rPr>
        <w:t>Krpálek</w:t>
      </w:r>
      <w:proofErr w:type="spellEnd"/>
      <w:r w:rsidRPr="007B7735">
        <w:rPr>
          <w:b/>
          <w:bCs/>
        </w:rPr>
        <w:t xml:space="preserve">, PhD. </w:t>
      </w:r>
    </w:p>
    <w:p w:rsidR="00CF7340" w:rsidRPr="007B7735" w:rsidRDefault="00CF7340" w:rsidP="007B7735">
      <w:pPr>
        <w:pStyle w:val="Predformtovan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390" w:rsidRPr="007B7735" w:rsidRDefault="00D620F7" w:rsidP="0054263A">
      <w:pPr>
        <w:pStyle w:val="PredformtovanHTML"/>
        <w:jc w:val="both"/>
        <w:rPr>
          <w:rFonts w:ascii="Times New Roman" w:hAnsi="Times New Roman" w:cs="Times New Roman"/>
          <w:sz w:val="24"/>
          <w:szCs w:val="24"/>
        </w:rPr>
      </w:pPr>
      <w:r w:rsidRPr="007B7735">
        <w:rPr>
          <w:rFonts w:ascii="Times New Roman" w:hAnsi="Times New Roman" w:cs="Times New Roman"/>
          <w:b/>
          <w:sz w:val="24"/>
          <w:szCs w:val="24"/>
        </w:rPr>
        <w:t>Téma č. 1:</w:t>
      </w:r>
      <w:r w:rsidR="007B7735" w:rsidRPr="007B77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B7735" w:rsidRPr="007B7735">
        <w:rPr>
          <w:rFonts w:ascii="Times New Roman" w:hAnsi="Times New Roman" w:cs="Times New Roman"/>
          <w:sz w:val="24"/>
          <w:szCs w:val="24"/>
        </w:rPr>
        <w:t>Modernizace</w:t>
      </w:r>
      <w:proofErr w:type="spellEnd"/>
      <w:r w:rsidR="007B7735" w:rsidRPr="007B7735">
        <w:rPr>
          <w:rFonts w:ascii="Times New Roman" w:hAnsi="Times New Roman" w:cs="Times New Roman"/>
          <w:sz w:val="24"/>
          <w:szCs w:val="24"/>
        </w:rPr>
        <w:t xml:space="preserve"> pedagogických praxí v </w:t>
      </w:r>
      <w:proofErr w:type="spellStart"/>
      <w:r w:rsidR="007B7735" w:rsidRPr="007B7735">
        <w:rPr>
          <w:rFonts w:ascii="Times New Roman" w:hAnsi="Times New Roman" w:cs="Times New Roman"/>
          <w:sz w:val="24"/>
          <w:szCs w:val="24"/>
        </w:rPr>
        <w:t>pregraduální</w:t>
      </w:r>
      <w:proofErr w:type="spellEnd"/>
      <w:r w:rsidR="007B7735" w:rsidRPr="007B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735" w:rsidRPr="007B7735">
        <w:rPr>
          <w:rFonts w:ascii="Times New Roman" w:hAnsi="Times New Roman" w:cs="Times New Roman"/>
          <w:sz w:val="24"/>
          <w:szCs w:val="24"/>
        </w:rPr>
        <w:t>přípravě</w:t>
      </w:r>
      <w:proofErr w:type="spellEnd"/>
      <w:r w:rsidR="007B7735" w:rsidRPr="007B7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735" w:rsidRPr="007B7735">
        <w:rPr>
          <w:rFonts w:ascii="Times New Roman" w:hAnsi="Times New Roman" w:cs="Times New Roman"/>
          <w:sz w:val="24"/>
          <w:szCs w:val="24"/>
        </w:rPr>
        <w:t>učitelů</w:t>
      </w:r>
      <w:proofErr w:type="spellEnd"/>
      <w:r w:rsidR="007B7735" w:rsidRPr="007B7735">
        <w:rPr>
          <w:rFonts w:ascii="Times New Roman" w:hAnsi="Times New Roman" w:cs="Times New Roman"/>
          <w:sz w:val="24"/>
          <w:szCs w:val="24"/>
        </w:rPr>
        <w:t xml:space="preserve"> odborných </w:t>
      </w:r>
      <w:proofErr w:type="spellStart"/>
      <w:r w:rsidR="007B7735" w:rsidRPr="007B7735">
        <w:rPr>
          <w:rFonts w:ascii="Times New Roman" w:hAnsi="Times New Roman" w:cs="Times New Roman"/>
          <w:sz w:val="24"/>
          <w:szCs w:val="24"/>
        </w:rPr>
        <w:t>předmětů</w:t>
      </w:r>
      <w:proofErr w:type="spellEnd"/>
    </w:p>
    <w:p w:rsidR="00CF7340" w:rsidRPr="007B7735" w:rsidRDefault="00CF7340" w:rsidP="00D620F7">
      <w:pPr>
        <w:pStyle w:val="Default"/>
        <w:jc w:val="both"/>
        <w:rPr>
          <w:b/>
          <w:bCs/>
          <w:sz w:val="23"/>
          <w:szCs w:val="23"/>
        </w:rPr>
      </w:pPr>
      <w:r w:rsidRPr="007B7735">
        <w:rPr>
          <w:b/>
          <w:bCs/>
          <w:sz w:val="23"/>
          <w:szCs w:val="23"/>
        </w:rPr>
        <w:t>____________________________________________________________________________</w:t>
      </w:r>
      <w:r w:rsidR="00A749A0" w:rsidRPr="007B7735">
        <w:rPr>
          <w:b/>
          <w:bCs/>
          <w:sz w:val="23"/>
          <w:szCs w:val="23"/>
        </w:rPr>
        <w:t>__</w:t>
      </w:r>
    </w:p>
    <w:p w:rsidR="00AF57DB" w:rsidRPr="00203FBE" w:rsidRDefault="00AF57DB" w:rsidP="00AF57DB">
      <w:pPr>
        <w:pStyle w:val="Default"/>
        <w:rPr>
          <w:b/>
          <w:bCs/>
        </w:rPr>
      </w:pPr>
      <w:r w:rsidRPr="00203FBE">
        <w:rPr>
          <w:b/>
          <w:bCs/>
        </w:rPr>
        <w:lastRenderedPageBreak/>
        <w:t xml:space="preserve">Školiteľ: doc. </w:t>
      </w:r>
      <w:r w:rsidR="00297BE2" w:rsidRPr="00297BE2">
        <w:rPr>
          <w:b/>
          <w:bCs/>
        </w:rPr>
        <w:t xml:space="preserve">Mgr. </w:t>
      </w:r>
      <w:r w:rsidRPr="00297BE2">
        <w:rPr>
          <w:b/>
          <w:bCs/>
        </w:rPr>
        <w:t xml:space="preserve">Ing. </w:t>
      </w:r>
      <w:r w:rsidRPr="00203FBE">
        <w:rPr>
          <w:b/>
          <w:bCs/>
        </w:rPr>
        <w:t xml:space="preserve">Katarína </w:t>
      </w:r>
      <w:proofErr w:type="spellStart"/>
      <w:r w:rsidRPr="00203FBE">
        <w:rPr>
          <w:b/>
          <w:bCs/>
        </w:rPr>
        <w:t>Krpálková</w:t>
      </w:r>
      <w:proofErr w:type="spellEnd"/>
      <w:r w:rsidRPr="00203FBE">
        <w:rPr>
          <w:b/>
          <w:bCs/>
        </w:rPr>
        <w:t xml:space="preserve"> </w:t>
      </w:r>
      <w:proofErr w:type="spellStart"/>
      <w:r w:rsidRPr="00203FBE">
        <w:rPr>
          <w:b/>
          <w:bCs/>
        </w:rPr>
        <w:t>Krelová</w:t>
      </w:r>
      <w:proofErr w:type="spellEnd"/>
      <w:r w:rsidRPr="00203FBE">
        <w:rPr>
          <w:b/>
          <w:bCs/>
        </w:rPr>
        <w:t>, PhD., ING-PAED IGIP</w:t>
      </w:r>
    </w:p>
    <w:p w:rsidR="00AF57DB" w:rsidRPr="00203FBE" w:rsidRDefault="00AF57DB" w:rsidP="00AF57DB">
      <w:pPr>
        <w:pStyle w:val="Default"/>
        <w:rPr>
          <w:b/>
          <w:bCs/>
          <w:highlight w:val="yellow"/>
        </w:rPr>
      </w:pPr>
    </w:p>
    <w:p w:rsidR="00AF57DB" w:rsidRPr="00203FBE" w:rsidRDefault="00AF57DB" w:rsidP="00AF57DB">
      <w:pPr>
        <w:pStyle w:val="Predformtovan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FBE">
        <w:rPr>
          <w:rFonts w:ascii="Times New Roman" w:hAnsi="Times New Roman" w:cs="Times New Roman"/>
          <w:b/>
          <w:sz w:val="24"/>
          <w:szCs w:val="24"/>
        </w:rPr>
        <w:t xml:space="preserve">Téma č. 1: </w:t>
      </w:r>
      <w:proofErr w:type="spellStart"/>
      <w:r w:rsidRPr="00203FBE">
        <w:rPr>
          <w:rFonts w:ascii="Times New Roman" w:hAnsi="Times New Roman" w:cs="Times New Roman"/>
          <w:sz w:val="24"/>
          <w:szCs w:val="24"/>
        </w:rPr>
        <w:t>Formatívne</w:t>
      </w:r>
      <w:proofErr w:type="spellEnd"/>
      <w:r w:rsidRPr="00203FBE">
        <w:rPr>
          <w:rFonts w:ascii="Times New Roman" w:hAnsi="Times New Roman" w:cs="Times New Roman"/>
          <w:sz w:val="24"/>
          <w:szCs w:val="24"/>
        </w:rPr>
        <w:t xml:space="preserve"> hodnotenie žiakov stredných odborných škôl</w:t>
      </w:r>
    </w:p>
    <w:p w:rsidR="00AF57DB" w:rsidRPr="00203FBE" w:rsidRDefault="00AF57DB" w:rsidP="00AF57DB">
      <w:pPr>
        <w:pStyle w:val="PredformtovanHTM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57DB" w:rsidRPr="00203FBE" w:rsidRDefault="00AF57DB" w:rsidP="00AF57DB">
      <w:pPr>
        <w:pStyle w:val="PredformtovanHTM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3FBE">
        <w:rPr>
          <w:rFonts w:ascii="Times New Roman" w:hAnsi="Times New Roman" w:cs="Times New Roman"/>
          <w:b/>
          <w:sz w:val="24"/>
          <w:szCs w:val="24"/>
        </w:rPr>
        <w:t xml:space="preserve">Téma č. 2: </w:t>
      </w:r>
      <w:r w:rsidRPr="00203FBE">
        <w:rPr>
          <w:rFonts w:ascii="Times New Roman" w:hAnsi="Times New Roman" w:cs="Times New Roman"/>
          <w:sz w:val="24"/>
          <w:szCs w:val="24"/>
        </w:rPr>
        <w:t>Začínajúci učiteľ a jeho profesijný rozvoj</w:t>
      </w:r>
      <w:r w:rsidRPr="00203F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57DB" w:rsidRPr="00AF57DB" w:rsidRDefault="00AF57DB" w:rsidP="00AF57DB">
      <w:pPr>
        <w:pStyle w:val="Default"/>
        <w:jc w:val="both"/>
        <w:rPr>
          <w:b/>
          <w:bCs/>
          <w:sz w:val="23"/>
          <w:szCs w:val="23"/>
        </w:rPr>
      </w:pPr>
      <w:r w:rsidRPr="00AF57DB">
        <w:rPr>
          <w:b/>
          <w:bCs/>
          <w:sz w:val="23"/>
          <w:szCs w:val="23"/>
        </w:rPr>
        <w:t>______________________________________________________________________________</w:t>
      </w:r>
    </w:p>
    <w:p w:rsidR="00AF57DB" w:rsidRPr="00AF57DB" w:rsidRDefault="00AF57DB" w:rsidP="00AF57DB">
      <w:pPr>
        <w:spacing w:after="0" w:line="240" w:lineRule="auto"/>
        <w:jc w:val="both"/>
        <w:rPr>
          <w:b/>
          <w:sz w:val="24"/>
        </w:rPr>
      </w:pPr>
    </w:p>
    <w:p w:rsidR="0085077A" w:rsidRPr="0085077A" w:rsidRDefault="0085077A" w:rsidP="00CF7340">
      <w:pPr>
        <w:pStyle w:val="Default"/>
        <w:rPr>
          <w:b/>
        </w:rPr>
      </w:pPr>
      <w:r w:rsidRPr="0085077A">
        <w:rPr>
          <w:b/>
        </w:rPr>
        <w:t xml:space="preserve">Školiteľ: doc. PaedDr. Ing. Daniel </w:t>
      </w:r>
      <w:proofErr w:type="spellStart"/>
      <w:r w:rsidRPr="0085077A">
        <w:rPr>
          <w:b/>
        </w:rPr>
        <w:t>Lajčin</w:t>
      </w:r>
      <w:proofErr w:type="spellEnd"/>
      <w:r w:rsidRPr="0085077A">
        <w:rPr>
          <w:b/>
        </w:rPr>
        <w:t xml:space="preserve">, PhD., DBA, LL.M, ING-PAED IGIP </w:t>
      </w:r>
    </w:p>
    <w:p w:rsidR="0085077A" w:rsidRDefault="0085077A" w:rsidP="00CF7340">
      <w:pPr>
        <w:pStyle w:val="Default"/>
      </w:pPr>
    </w:p>
    <w:p w:rsidR="0085077A" w:rsidRDefault="0085077A" w:rsidP="0054263A">
      <w:pPr>
        <w:pStyle w:val="Default"/>
        <w:jc w:val="both"/>
      </w:pPr>
      <w:r w:rsidRPr="0085077A">
        <w:rPr>
          <w:b/>
        </w:rPr>
        <w:t>Téma č. 1:</w:t>
      </w:r>
      <w:r>
        <w:t xml:space="preserve"> Interpretačné možnosti spoločensko-ekonomických javov na hodinách ekonómie </w:t>
      </w:r>
    </w:p>
    <w:p w:rsidR="0085077A" w:rsidRDefault="0085077A" w:rsidP="0054263A">
      <w:pPr>
        <w:pStyle w:val="Default"/>
        <w:jc w:val="both"/>
      </w:pPr>
    </w:p>
    <w:p w:rsidR="0085077A" w:rsidRDefault="0085077A" w:rsidP="0054263A">
      <w:pPr>
        <w:pStyle w:val="Default"/>
        <w:jc w:val="both"/>
        <w:rPr>
          <w:b/>
          <w:bCs/>
        </w:rPr>
      </w:pPr>
      <w:r w:rsidRPr="0085077A">
        <w:rPr>
          <w:b/>
        </w:rPr>
        <w:t>Téma č. 2:</w:t>
      </w:r>
      <w:r>
        <w:t xml:space="preserve"> Vývoj učebných osnov predmetu "Ekonomika" na stredných školách na Slovensku a v ČR</w:t>
      </w:r>
    </w:p>
    <w:p w:rsidR="0085077A" w:rsidRPr="00AF57DB" w:rsidRDefault="0085077A" w:rsidP="0085077A">
      <w:pPr>
        <w:pStyle w:val="Default"/>
        <w:jc w:val="both"/>
        <w:rPr>
          <w:b/>
          <w:bCs/>
          <w:sz w:val="23"/>
          <w:szCs w:val="23"/>
        </w:rPr>
      </w:pPr>
      <w:r w:rsidRPr="00AF57DB">
        <w:rPr>
          <w:b/>
          <w:bCs/>
          <w:sz w:val="23"/>
          <w:szCs w:val="23"/>
        </w:rPr>
        <w:t>______________________________________________________________________________</w:t>
      </w:r>
    </w:p>
    <w:p w:rsidR="0085077A" w:rsidRDefault="0085077A" w:rsidP="00CF7340">
      <w:pPr>
        <w:pStyle w:val="Default"/>
        <w:rPr>
          <w:b/>
          <w:bCs/>
        </w:rPr>
      </w:pPr>
    </w:p>
    <w:p w:rsidR="00CF7340" w:rsidRPr="00297BE2" w:rsidRDefault="00B353FF" w:rsidP="00CF7340">
      <w:pPr>
        <w:pStyle w:val="Default"/>
        <w:rPr>
          <w:color w:val="auto"/>
        </w:rPr>
      </w:pPr>
      <w:r w:rsidRPr="00297BE2">
        <w:rPr>
          <w:b/>
          <w:bCs/>
          <w:color w:val="auto"/>
        </w:rPr>
        <w:t>Školiteľ: prof</w:t>
      </w:r>
      <w:r w:rsidR="00CF7340" w:rsidRPr="00297BE2">
        <w:rPr>
          <w:b/>
          <w:bCs/>
          <w:color w:val="auto"/>
        </w:rPr>
        <w:t xml:space="preserve">. PaedDr. Tomáš </w:t>
      </w:r>
      <w:proofErr w:type="spellStart"/>
      <w:r w:rsidR="00CF7340" w:rsidRPr="00297BE2">
        <w:rPr>
          <w:b/>
          <w:bCs/>
          <w:color w:val="auto"/>
        </w:rPr>
        <w:t>Lengyelfalusy</w:t>
      </w:r>
      <w:proofErr w:type="spellEnd"/>
      <w:r w:rsidR="00CF7340" w:rsidRPr="00297BE2">
        <w:rPr>
          <w:b/>
          <w:bCs/>
          <w:color w:val="auto"/>
        </w:rPr>
        <w:t xml:space="preserve">, PhD. </w:t>
      </w:r>
    </w:p>
    <w:p w:rsidR="00CF7340" w:rsidRPr="00297BE2" w:rsidRDefault="00CF7340" w:rsidP="00CF7340">
      <w:pPr>
        <w:pStyle w:val="Default"/>
        <w:rPr>
          <w:b/>
          <w:bCs/>
          <w:color w:val="auto"/>
        </w:rPr>
      </w:pPr>
    </w:p>
    <w:p w:rsidR="0054263A" w:rsidRDefault="00B353FF" w:rsidP="0054263A">
      <w:pPr>
        <w:pStyle w:val="Default"/>
        <w:jc w:val="both"/>
        <w:rPr>
          <w:color w:val="auto"/>
          <w:shd w:val="clear" w:color="auto" w:fill="FFFFFF"/>
        </w:rPr>
      </w:pPr>
      <w:r w:rsidRPr="00424D05">
        <w:rPr>
          <w:b/>
          <w:color w:val="auto"/>
          <w:shd w:val="clear" w:color="auto" w:fill="FFFFFF"/>
        </w:rPr>
        <w:t>Téma č. 1:</w:t>
      </w:r>
      <w:r w:rsidRPr="00297BE2">
        <w:rPr>
          <w:color w:val="auto"/>
          <w:shd w:val="clear" w:color="auto" w:fill="FFFFFF"/>
        </w:rPr>
        <w:t> Rozvoj kritického myslenia žiakov stredných odborných škôl</w:t>
      </w:r>
    </w:p>
    <w:p w:rsidR="00B353FF" w:rsidRPr="00297BE2" w:rsidRDefault="00B353FF" w:rsidP="0054263A">
      <w:pPr>
        <w:pStyle w:val="Default"/>
        <w:jc w:val="both"/>
        <w:rPr>
          <w:b/>
          <w:bCs/>
          <w:color w:val="auto"/>
        </w:rPr>
      </w:pPr>
      <w:r w:rsidRPr="00297BE2">
        <w:rPr>
          <w:color w:val="auto"/>
        </w:rPr>
        <w:br/>
      </w:r>
      <w:r w:rsidRPr="00424D05">
        <w:rPr>
          <w:b/>
          <w:color w:val="auto"/>
          <w:shd w:val="clear" w:color="auto" w:fill="FFFFFF"/>
        </w:rPr>
        <w:t>Téma č. 2:</w:t>
      </w:r>
      <w:r w:rsidRPr="00297BE2">
        <w:rPr>
          <w:color w:val="auto"/>
          <w:shd w:val="clear" w:color="auto" w:fill="FFFFFF"/>
        </w:rPr>
        <w:t xml:space="preserve"> Rozvoj analytického myslenia žiakov stredných odborných škôl prostredníctvom problémového vyučovania</w:t>
      </w:r>
    </w:p>
    <w:p w:rsidR="008C34E4" w:rsidRPr="00B353FF" w:rsidRDefault="008C34E4" w:rsidP="008C34E4">
      <w:pPr>
        <w:pStyle w:val="Default"/>
        <w:jc w:val="both"/>
        <w:rPr>
          <w:b/>
          <w:bCs/>
          <w:sz w:val="23"/>
          <w:szCs w:val="23"/>
        </w:rPr>
      </w:pPr>
      <w:r w:rsidRPr="00B353FF">
        <w:rPr>
          <w:b/>
          <w:bCs/>
          <w:sz w:val="23"/>
          <w:szCs w:val="23"/>
        </w:rPr>
        <w:t>____________________________________________________________________________</w:t>
      </w:r>
      <w:r w:rsidR="00A749A0" w:rsidRPr="00B353FF">
        <w:rPr>
          <w:b/>
          <w:bCs/>
          <w:sz w:val="23"/>
          <w:szCs w:val="23"/>
        </w:rPr>
        <w:t>__</w:t>
      </w:r>
    </w:p>
    <w:p w:rsidR="008C34E4" w:rsidRPr="00144035" w:rsidRDefault="008C34E4" w:rsidP="00CF7340">
      <w:pPr>
        <w:pStyle w:val="Default"/>
        <w:rPr>
          <w:b/>
          <w:bCs/>
          <w:sz w:val="23"/>
          <w:szCs w:val="23"/>
          <w:highlight w:val="yellow"/>
        </w:rPr>
      </w:pPr>
    </w:p>
    <w:p w:rsidR="00E26A07" w:rsidRPr="00831417" w:rsidRDefault="008C34E4" w:rsidP="008314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1417">
        <w:rPr>
          <w:rFonts w:ascii="Times New Roman" w:hAnsi="Times New Roman" w:cs="Times New Roman"/>
          <w:b/>
          <w:sz w:val="24"/>
          <w:szCs w:val="24"/>
        </w:rPr>
        <w:t>Školiteľ: d</w:t>
      </w:r>
      <w:r w:rsidR="00E26A07" w:rsidRPr="00831417">
        <w:rPr>
          <w:rFonts w:ascii="Times New Roman" w:hAnsi="Times New Roman" w:cs="Times New Roman"/>
          <w:b/>
          <w:sz w:val="24"/>
          <w:szCs w:val="24"/>
        </w:rPr>
        <w:t>oc. PhDr. Eduard Lukáč, PhD.</w:t>
      </w:r>
    </w:p>
    <w:p w:rsidR="00831417" w:rsidRPr="00831417" w:rsidRDefault="00831417" w:rsidP="00831417">
      <w:pPr>
        <w:pStyle w:val="Default"/>
        <w:rPr>
          <w:color w:val="2C363A"/>
          <w:shd w:val="clear" w:color="auto" w:fill="FFFFFF"/>
        </w:rPr>
      </w:pPr>
    </w:p>
    <w:p w:rsidR="00831417" w:rsidRPr="00831417" w:rsidRDefault="00831417" w:rsidP="0054263A">
      <w:pPr>
        <w:pStyle w:val="Default"/>
        <w:jc w:val="both"/>
        <w:rPr>
          <w:color w:val="2C363A"/>
          <w:shd w:val="clear" w:color="auto" w:fill="FFFFFF"/>
        </w:rPr>
      </w:pPr>
      <w:r w:rsidRPr="00831417">
        <w:rPr>
          <w:b/>
          <w:color w:val="2C363A"/>
          <w:shd w:val="clear" w:color="auto" w:fill="FFFFFF"/>
        </w:rPr>
        <w:t>Téma č. 1:</w:t>
      </w:r>
      <w:r w:rsidRPr="00831417">
        <w:rPr>
          <w:color w:val="2C363A"/>
          <w:shd w:val="clear" w:color="auto" w:fill="FFFFFF"/>
        </w:rPr>
        <w:t xml:space="preserve"> Možnosti využitia myšlienok reformného pedagogického hnutia a alternatívnych škôl v dnešnom pedagogickom pôsobení</w:t>
      </w:r>
    </w:p>
    <w:p w:rsidR="00831417" w:rsidRPr="00831417" w:rsidRDefault="00831417" w:rsidP="0054263A">
      <w:pPr>
        <w:pStyle w:val="Default"/>
        <w:jc w:val="both"/>
        <w:rPr>
          <w:b/>
          <w:bCs/>
        </w:rPr>
      </w:pPr>
      <w:r w:rsidRPr="00831417">
        <w:rPr>
          <w:color w:val="2C363A"/>
        </w:rPr>
        <w:br/>
      </w:r>
      <w:r w:rsidRPr="00831417">
        <w:rPr>
          <w:b/>
          <w:color w:val="2C363A"/>
          <w:shd w:val="clear" w:color="auto" w:fill="FFFFFF"/>
        </w:rPr>
        <w:t>Téma č. 2:</w:t>
      </w:r>
      <w:r w:rsidRPr="00831417">
        <w:rPr>
          <w:color w:val="2C363A"/>
          <w:shd w:val="clear" w:color="auto" w:fill="FFFFFF"/>
        </w:rPr>
        <w:t xml:space="preserve"> Univerzity a ich pôsobenie v oblasti celoživotného vzdelávania</w:t>
      </w:r>
    </w:p>
    <w:p w:rsidR="00CF7340" w:rsidRPr="00831417" w:rsidRDefault="00CF7340" w:rsidP="00CF7340">
      <w:pPr>
        <w:pStyle w:val="Default"/>
        <w:rPr>
          <w:b/>
          <w:bCs/>
          <w:sz w:val="23"/>
          <w:szCs w:val="23"/>
        </w:rPr>
      </w:pPr>
      <w:r w:rsidRPr="00831417">
        <w:rPr>
          <w:b/>
          <w:bCs/>
          <w:sz w:val="23"/>
          <w:szCs w:val="23"/>
        </w:rPr>
        <w:t>__________________________________________________________________________</w:t>
      </w:r>
      <w:r w:rsidR="00B97BBE" w:rsidRPr="00831417">
        <w:rPr>
          <w:b/>
          <w:bCs/>
          <w:sz w:val="23"/>
          <w:szCs w:val="23"/>
        </w:rPr>
        <w:t>____</w:t>
      </w:r>
    </w:p>
    <w:p w:rsidR="0003388E" w:rsidRDefault="0003388E" w:rsidP="004C6DF9">
      <w:pPr>
        <w:pStyle w:val="Default"/>
        <w:rPr>
          <w:b/>
          <w:bCs/>
          <w:sz w:val="23"/>
          <w:szCs w:val="23"/>
          <w:highlight w:val="yellow"/>
        </w:rPr>
      </w:pPr>
    </w:p>
    <w:p w:rsidR="00E2279A" w:rsidRDefault="00E2279A" w:rsidP="004C6DF9">
      <w:pPr>
        <w:pStyle w:val="Default"/>
        <w:rPr>
          <w:rFonts w:eastAsia="Times New Roman"/>
          <w:b/>
          <w:bCs/>
          <w:color w:val="000000" w:themeColor="text1"/>
          <w:lang w:eastAsia="sk-SK"/>
        </w:rPr>
      </w:pPr>
      <w:r>
        <w:rPr>
          <w:rFonts w:eastAsia="Times New Roman"/>
          <w:b/>
          <w:bCs/>
          <w:color w:val="000000" w:themeColor="text1"/>
          <w:lang w:eastAsia="sk-SK"/>
        </w:rPr>
        <w:t xml:space="preserve">Školiteľ: doc. PaedDr. Juraj </w:t>
      </w:r>
      <w:proofErr w:type="spellStart"/>
      <w:r>
        <w:rPr>
          <w:rFonts w:eastAsia="Times New Roman"/>
          <w:b/>
          <w:bCs/>
          <w:color w:val="000000" w:themeColor="text1"/>
          <w:lang w:eastAsia="sk-SK"/>
        </w:rPr>
        <w:t>Miština</w:t>
      </w:r>
      <w:proofErr w:type="spellEnd"/>
      <w:r>
        <w:rPr>
          <w:rFonts w:eastAsia="Times New Roman"/>
          <w:b/>
          <w:bCs/>
          <w:color w:val="000000" w:themeColor="text1"/>
          <w:lang w:eastAsia="sk-SK"/>
        </w:rPr>
        <w:t>, PhD.</w:t>
      </w:r>
    </w:p>
    <w:p w:rsidR="00E2279A" w:rsidRPr="00E2279A" w:rsidRDefault="00E2279A" w:rsidP="00E2279A">
      <w:pPr>
        <w:pStyle w:val="Default"/>
        <w:rPr>
          <w:rFonts w:eastAsia="Times New Roman"/>
          <w:b/>
          <w:bCs/>
          <w:color w:val="000000" w:themeColor="text1"/>
          <w:lang w:eastAsia="sk-SK"/>
        </w:rPr>
      </w:pPr>
    </w:p>
    <w:p w:rsidR="00E2279A" w:rsidRPr="00424D05" w:rsidRDefault="00E2279A" w:rsidP="0054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4D0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Téma č. 1:</w:t>
      </w:r>
      <w:r w:rsidRPr="00424D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Rozvoj komunikačných kompetencií žiakov stredných odborných škôl ako významný faktor pre uplatnenie absolventov na trhu práce</w:t>
      </w:r>
    </w:p>
    <w:p w:rsidR="00E2279A" w:rsidRPr="00424D05" w:rsidRDefault="00E2279A" w:rsidP="0054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2279A" w:rsidRPr="00424D05" w:rsidRDefault="00E2279A" w:rsidP="0054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24D0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Téma č. 2:</w:t>
      </w:r>
      <w:r w:rsidRPr="00424D0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Zvyšovanie efektívnosti výučby technických predmetov prostredníctvom špecifických foriem využívania informačných a komunikačných technológií</w:t>
      </w:r>
    </w:p>
    <w:p w:rsidR="00E2279A" w:rsidRPr="00831417" w:rsidRDefault="00E2279A" w:rsidP="00E2279A">
      <w:pPr>
        <w:pStyle w:val="Default"/>
        <w:rPr>
          <w:b/>
          <w:bCs/>
          <w:sz w:val="23"/>
          <w:szCs w:val="23"/>
        </w:rPr>
      </w:pPr>
      <w:r w:rsidRPr="00831417">
        <w:rPr>
          <w:b/>
          <w:bCs/>
          <w:sz w:val="23"/>
          <w:szCs w:val="23"/>
        </w:rPr>
        <w:t>______________________________________________________________________________</w:t>
      </w:r>
    </w:p>
    <w:p w:rsidR="008140DE" w:rsidRDefault="008140DE" w:rsidP="004C6DF9">
      <w:pPr>
        <w:pStyle w:val="Default"/>
        <w:rPr>
          <w:rFonts w:eastAsia="Times New Roman"/>
          <w:b/>
          <w:bCs/>
          <w:color w:val="000000" w:themeColor="text1"/>
          <w:lang w:eastAsia="sk-SK"/>
        </w:rPr>
      </w:pPr>
    </w:p>
    <w:p w:rsidR="0003388E" w:rsidRDefault="00E2279A" w:rsidP="004C6DF9">
      <w:pPr>
        <w:pStyle w:val="Default"/>
        <w:rPr>
          <w:rFonts w:eastAsia="Times New Roman"/>
          <w:b/>
          <w:bCs/>
          <w:color w:val="000000" w:themeColor="text1"/>
          <w:lang w:eastAsia="sk-SK"/>
        </w:rPr>
      </w:pPr>
      <w:r>
        <w:rPr>
          <w:rFonts w:eastAsia="Times New Roman"/>
          <w:b/>
          <w:bCs/>
          <w:color w:val="000000" w:themeColor="text1"/>
          <w:lang w:eastAsia="sk-SK"/>
        </w:rPr>
        <w:t xml:space="preserve">Školiteľ: </w:t>
      </w:r>
      <w:r w:rsidR="0003388E" w:rsidRPr="003E4AB1">
        <w:rPr>
          <w:rFonts w:eastAsia="Times New Roman"/>
          <w:b/>
          <w:bCs/>
          <w:color w:val="000000" w:themeColor="text1"/>
          <w:lang w:eastAsia="sk-SK"/>
        </w:rPr>
        <w:t xml:space="preserve">Dr. </w:t>
      </w:r>
      <w:proofErr w:type="spellStart"/>
      <w:r w:rsidR="0003388E" w:rsidRPr="003E4AB1">
        <w:rPr>
          <w:rFonts w:eastAsia="Times New Roman"/>
          <w:b/>
          <w:bCs/>
          <w:color w:val="000000" w:themeColor="text1"/>
          <w:lang w:eastAsia="sk-SK"/>
        </w:rPr>
        <w:t>habil</w:t>
      </w:r>
      <w:proofErr w:type="spellEnd"/>
      <w:r w:rsidR="0003388E" w:rsidRPr="003E4AB1">
        <w:rPr>
          <w:rFonts w:eastAsia="Times New Roman"/>
          <w:b/>
          <w:bCs/>
          <w:color w:val="000000" w:themeColor="text1"/>
          <w:lang w:eastAsia="sk-SK"/>
        </w:rPr>
        <w:t xml:space="preserve">. PaedDr. </w:t>
      </w:r>
      <w:proofErr w:type="spellStart"/>
      <w:r w:rsidR="0003388E" w:rsidRPr="003E4AB1">
        <w:rPr>
          <w:rFonts w:eastAsia="Times New Roman"/>
          <w:b/>
          <w:bCs/>
          <w:color w:val="000000" w:themeColor="text1"/>
          <w:lang w:eastAsia="sk-SK"/>
        </w:rPr>
        <w:t>Melinda</w:t>
      </w:r>
      <w:proofErr w:type="spellEnd"/>
      <w:r w:rsidR="0003388E" w:rsidRPr="003E4AB1">
        <w:rPr>
          <w:rFonts w:eastAsia="Times New Roman"/>
          <w:b/>
          <w:bCs/>
          <w:color w:val="000000" w:themeColor="text1"/>
          <w:lang w:eastAsia="sk-SK"/>
        </w:rPr>
        <w:t xml:space="preserve"> Nagy, PhD.</w:t>
      </w:r>
    </w:p>
    <w:p w:rsidR="0003388E" w:rsidRPr="0003388E" w:rsidRDefault="0003388E" w:rsidP="004C6DF9">
      <w:pPr>
        <w:pStyle w:val="Default"/>
        <w:rPr>
          <w:rFonts w:eastAsia="Times New Roman"/>
          <w:bCs/>
          <w:color w:val="000000" w:themeColor="text1"/>
          <w:lang w:eastAsia="sk-SK"/>
        </w:rPr>
      </w:pPr>
    </w:p>
    <w:p w:rsidR="0003388E" w:rsidRPr="0003388E" w:rsidRDefault="0003388E" w:rsidP="0054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k-SK"/>
        </w:rPr>
      </w:pPr>
      <w:r w:rsidRPr="0003388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sk-SK"/>
        </w:rPr>
        <w:t>Téma č. 1:</w:t>
      </w:r>
      <w:r w:rsidRPr="000338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Organizovanie vyučovacieho procesu</w:t>
      </w:r>
      <w:r w:rsidR="0054263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a denného režimu žiaka</w:t>
      </w:r>
      <w:r w:rsidRPr="0003388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sk-SK"/>
        </w:rPr>
        <w:t xml:space="preserve"> so zohľadnením poznatkov o biorytmoch </w:t>
      </w:r>
    </w:p>
    <w:p w:rsidR="0003388E" w:rsidRPr="0003388E" w:rsidRDefault="0003388E" w:rsidP="0054263A">
      <w:pPr>
        <w:pStyle w:val="Default"/>
        <w:jc w:val="both"/>
        <w:rPr>
          <w:rFonts w:eastAsia="Times New Roman"/>
          <w:bCs/>
          <w:color w:val="000000" w:themeColor="text1"/>
          <w:lang w:eastAsia="sk-SK"/>
        </w:rPr>
      </w:pPr>
    </w:p>
    <w:p w:rsidR="0003388E" w:rsidRPr="0003388E" w:rsidRDefault="0003388E" w:rsidP="0054263A">
      <w:pPr>
        <w:pStyle w:val="Default"/>
        <w:jc w:val="both"/>
        <w:rPr>
          <w:rFonts w:eastAsia="Times New Roman"/>
          <w:bCs/>
          <w:color w:val="000000" w:themeColor="text1"/>
          <w:lang w:eastAsia="sk-SK"/>
        </w:rPr>
      </w:pPr>
      <w:r w:rsidRPr="0003388E">
        <w:rPr>
          <w:rFonts w:eastAsia="Times New Roman"/>
          <w:b/>
          <w:bCs/>
          <w:color w:val="000000" w:themeColor="text1"/>
          <w:lang w:eastAsia="sk-SK"/>
        </w:rPr>
        <w:t>Téma č. 2:</w:t>
      </w:r>
      <w:r w:rsidRPr="0003388E">
        <w:rPr>
          <w:rFonts w:eastAsia="Times New Roman"/>
          <w:bCs/>
          <w:color w:val="000000" w:themeColor="text1"/>
          <w:lang w:eastAsia="sk-SK"/>
        </w:rPr>
        <w:t xml:space="preserve"> Rozvíjanie manuálnych zručností žiakov v rámci vzdelávacej oblasti „Človek a príroda“</w:t>
      </w:r>
    </w:p>
    <w:p w:rsidR="00203FBE" w:rsidRPr="00831417" w:rsidRDefault="00203FBE" w:rsidP="00203FBE">
      <w:pPr>
        <w:pStyle w:val="Default"/>
        <w:rPr>
          <w:b/>
          <w:bCs/>
          <w:sz w:val="23"/>
          <w:szCs w:val="23"/>
        </w:rPr>
      </w:pPr>
      <w:r w:rsidRPr="00831417">
        <w:rPr>
          <w:b/>
          <w:bCs/>
          <w:sz w:val="23"/>
          <w:szCs w:val="23"/>
        </w:rPr>
        <w:t>______________________________________________________________________________</w:t>
      </w:r>
    </w:p>
    <w:p w:rsidR="0003388E" w:rsidRDefault="0003388E" w:rsidP="004C6DF9">
      <w:pPr>
        <w:pStyle w:val="Default"/>
        <w:rPr>
          <w:rFonts w:eastAsia="Times New Roman"/>
          <w:b/>
          <w:bCs/>
          <w:color w:val="000000" w:themeColor="text1"/>
          <w:lang w:eastAsia="sk-SK"/>
        </w:rPr>
      </w:pPr>
    </w:p>
    <w:p w:rsidR="0054263A" w:rsidRDefault="0054263A" w:rsidP="004C6DF9">
      <w:pPr>
        <w:pStyle w:val="Default"/>
        <w:rPr>
          <w:rFonts w:eastAsia="Times New Roman"/>
          <w:b/>
          <w:bCs/>
          <w:color w:val="000000" w:themeColor="text1"/>
          <w:lang w:eastAsia="sk-SK"/>
        </w:rPr>
      </w:pPr>
    </w:p>
    <w:p w:rsidR="0054263A" w:rsidRDefault="0054263A" w:rsidP="004C6DF9">
      <w:pPr>
        <w:pStyle w:val="Default"/>
        <w:rPr>
          <w:rFonts w:eastAsia="Times New Roman"/>
          <w:b/>
          <w:bCs/>
          <w:color w:val="000000" w:themeColor="text1"/>
          <w:lang w:eastAsia="sk-SK"/>
        </w:rPr>
      </w:pPr>
    </w:p>
    <w:p w:rsidR="003A3FC9" w:rsidRDefault="003A3FC9" w:rsidP="004C6DF9">
      <w:pPr>
        <w:pStyle w:val="Default"/>
        <w:rPr>
          <w:rFonts w:eastAsia="Times New Roman"/>
          <w:b/>
          <w:bCs/>
          <w:color w:val="000000" w:themeColor="text1"/>
          <w:lang w:eastAsia="sk-SK"/>
        </w:rPr>
      </w:pPr>
      <w:r>
        <w:rPr>
          <w:rFonts w:eastAsia="Times New Roman"/>
          <w:b/>
          <w:bCs/>
          <w:color w:val="000000" w:themeColor="text1"/>
          <w:lang w:eastAsia="sk-SK"/>
        </w:rPr>
        <w:lastRenderedPageBreak/>
        <w:t xml:space="preserve">Školiteľ: </w:t>
      </w:r>
      <w:r w:rsidRPr="0062373E">
        <w:rPr>
          <w:b/>
          <w:bCs/>
          <w:sz w:val="23"/>
          <w:szCs w:val="23"/>
        </w:rPr>
        <w:t xml:space="preserve">prof. PaedDr. </w:t>
      </w:r>
      <w:proofErr w:type="spellStart"/>
      <w:r w:rsidRPr="0062373E">
        <w:rPr>
          <w:b/>
          <w:bCs/>
          <w:sz w:val="23"/>
          <w:szCs w:val="23"/>
        </w:rPr>
        <w:t>Henryk</w:t>
      </w:r>
      <w:proofErr w:type="spellEnd"/>
      <w:r w:rsidRPr="0062373E">
        <w:rPr>
          <w:b/>
          <w:bCs/>
          <w:sz w:val="23"/>
          <w:szCs w:val="23"/>
        </w:rPr>
        <w:t xml:space="preserve"> </w:t>
      </w:r>
      <w:proofErr w:type="spellStart"/>
      <w:r w:rsidRPr="0062373E">
        <w:rPr>
          <w:b/>
          <w:bCs/>
          <w:sz w:val="23"/>
          <w:szCs w:val="23"/>
        </w:rPr>
        <w:t>Noga</w:t>
      </w:r>
      <w:proofErr w:type="spellEnd"/>
      <w:r w:rsidRPr="0062373E">
        <w:rPr>
          <w:b/>
          <w:bCs/>
          <w:sz w:val="23"/>
          <w:szCs w:val="23"/>
        </w:rPr>
        <w:t>, PhD.</w:t>
      </w:r>
    </w:p>
    <w:p w:rsidR="003A3FC9" w:rsidRDefault="003A3FC9" w:rsidP="00847879">
      <w:pPr>
        <w:pStyle w:val="Default"/>
        <w:rPr>
          <w:b/>
          <w:bCs/>
        </w:rPr>
      </w:pPr>
    </w:p>
    <w:p w:rsidR="003A3FC9" w:rsidRPr="003A3FC9" w:rsidRDefault="003A3FC9" w:rsidP="0054263A">
      <w:pPr>
        <w:pStyle w:val="Default"/>
        <w:jc w:val="both"/>
        <w:rPr>
          <w:bCs/>
        </w:rPr>
      </w:pPr>
      <w:r>
        <w:rPr>
          <w:rFonts w:eastAsia="Times New Roman"/>
          <w:b/>
          <w:lang w:eastAsia="pl-PL"/>
        </w:rPr>
        <w:t xml:space="preserve">Téma č. 1: </w:t>
      </w:r>
      <w:r w:rsidRPr="003A3FC9">
        <w:rPr>
          <w:rFonts w:eastAsia="Times New Roman"/>
          <w:lang w:eastAsia="pl-PL"/>
        </w:rPr>
        <w:t xml:space="preserve">Vizuálne myslenie – </w:t>
      </w:r>
      <w:proofErr w:type="spellStart"/>
      <w:r w:rsidRPr="003A3FC9">
        <w:rPr>
          <w:rFonts w:eastAsia="Times New Roman"/>
          <w:lang w:eastAsia="pl-PL"/>
        </w:rPr>
        <w:t>sketchnoting</w:t>
      </w:r>
      <w:proofErr w:type="spellEnd"/>
      <w:r w:rsidRPr="003A3FC9">
        <w:rPr>
          <w:rFonts w:eastAsia="Times New Roman"/>
          <w:lang w:eastAsia="pl-PL"/>
        </w:rPr>
        <w:t xml:space="preserve"> ako</w:t>
      </w:r>
      <w:r>
        <w:rPr>
          <w:rFonts w:eastAsia="Times New Roman"/>
          <w:lang w:eastAsia="pl-PL"/>
        </w:rPr>
        <w:t xml:space="preserve"> nástroj efektívnej komunikácie </w:t>
      </w:r>
      <w:r w:rsidRPr="003A3FC9">
        <w:rPr>
          <w:rFonts w:eastAsia="Times New Roman"/>
          <w:lang w:eastAsia="pl-PL"/>
        </w:rPr>
        <w:t>v technickom vzdelávaní</w:t>
      </w:r>
    </w:p>
    <w:p w:rsidR="003A3FC9" w:rsidRPr="00831417" w:rsidRDefault="003A3FC9" w:rsidP="003A3FC9">
      <w:pPr>
        <w:pStyle w:val="Default"/>
        <w:rPr>
          <w:b/>
          <w:bCs/>
          <w:sz w:val="23"/>
          <w:szCs w:val="23"/>
        </w:rPr>
      </w:pPr>
      <w:r w:rsidRPr="00831417">
        <w:rPr>
          <w:b/>
          <w:bCs/>
          <w:sz w:val="23"/>
          <w:szCs w:val="23"/>
        </w:rPr>
        <w:t>______________________________________________________________________________</w:t>
      </w:r>
    </w:p>
    <w:p w:rsidR="003A3FC9" w:rsidRDefault="003A3FC9" w:rsidP="00847879">
      <w:pPr>
        <w:pStyle w:val="Default"/>
        <w:rPr>
          <w:b/>
          <w:bCs/>
        </w:rPr>
      </w:pPr>
    </w:p>
    <w:p w:rsidR="00D544DD" w:rsidRPr="00D620F7" w:rsidRDefault="00424D05" w:rsidP="00D544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Školiteľ: prof</w:t>
      </w:r>
      <w:r w:rsidR="00D544DD" w:rsidRPr="00D620F7">
        <w:rPr>
          <w:b/>
          <w:bCs/>
          <w:sz w:val="23"/>
          <w:szCs w:val="23"/>
        </w:rPr>
        <w:t>. P</w:t>
      </w:r>
      <w:r>
        <w:rPr>
          <w:b/>
          <w:bCs/>
          <w:sz w:val="23"/>
          <w:szCs w:val="23"/>
        </w:rPr>
        <w:t xml:space="preserve">aedDr. Lenka </w:t>
      </w:r>
      <w:proofErr w:type="spellStart"/>
      <w:r>
        <w:rPr>
          <w:b/>
          <w:bCs/>
          <w:sz w:val="23"/>
          <w:szCs w:val="23"/>
        </w:rPr>
        <w:t>Pasternáková</w:t>
      </w:r>
      <w:proofErr w:type="spellEnd"/>
      <w:r>
        <w:rPr>
          <w:b/>
          <w:bCs/>
          <w:sz w:val="23"/>
          <w:szCs w:val="23"/>
        </w:rPr>
        <w:t>, PhD., MBA</w:t>
      </w:r>
    </w:p>
    <w:p w:rsidR="00D544DD" w:rsidRPr="00D620F7" w:rsidRDefault="00D544DD" w:rsidP="00D544DD">
      <w:pPr>
        <w:pStyle w:val="Default"/>
        <w:rPr>
          <w:bCs/>
          <w:sz w:val="23"/>
          <w:szCs w:val="23"/>
        </w:rPr>
      </w:pPr>
    </w:p>
    <w:p w:rsidR="00D544DD" w:rsidRPr="00D620F7" w:rsidRDefault="00D544DD" w:rsidP="00D544DD">
      <w:pPr>
        <w:pStyle w:val="Default"/>
        <w:jc w:val="both"/>
        <w:rPr>
          <w:sz w:val="23"/>
          <w:szCs w:val="23"/>
        </w:rPr>
      </w:pPr>
      <w:r w:rsidRPr="00D620F7">
        <w:rPr>
          <w:b/>
          <w:sz w:val="23"/>
          <w:szCs w:val="23"/>
        </w:rPr>
        <w:t>Téma č. 1:</w:t>
      </w:r>
      <w:r w:rsidRPr="00D620F7">
        <w:rPr>
          <w:sz w:val="23"/>
          <w:szCs w:val="23"/>
        </w:rPr>
        <w:t xml:space="preserve"> Komparác</w:t>
      </w:r>
      <w:r w:rsidR="0054263A">
        <w:rPr>
          <w:sz w:val="23"/>
          <w:szCs w:val="23"/>
        </w:rPr>
        <w:t>ia vzdelávania na Slovensku a vo</w:t>
      </w:r>
      <w:r w:rsidRPr="00D620F7">
        <w:rPr>
          <w:sz w:val="23"/>
          <w:szCs w:val="23"/>
        </w:rPr>
        <w:t> vybraných krajinách strednej Európy</w:t>
      </w:r>
    </w:p>
    <w:p w:rsidR="00D544DD" w:rsidRPr="00D620F7" w:rsidRDefault="00D544DD" w:rsidP="00D544DD">
      <w:pPr>
        <w:pStyle w:val="Default"/>
        <w:jc w:val="both"/>
        <w:rPr>
          <w:sz w:val="23"/>
          <w:szCs w:val="23"/>
        </w:rPr>
      </w:pPr>
    </w:p>
    <w:p w:rsidR="00D544DD" w:rsidRDefault="00D544DD" w:rsidP="00D544DD">
      <w:pPr>
        <w:pStyle w:val="Default"/>
        <w:rPr>
          <w:b/>
          <w:bCs/>
        </w:rPr>
      </w:pPr>
      <w:r w:rsidRPr="00D620F7">
        <w:rPr>
          <w:b/>
          <w:sz w:val="23"/>
          <w:szCs w:val="23"/>
        </w:rPr>
        <w:t>Téma č. 2:</w:t>
      </w:r>
      <w:r w:rsidRPr="00D620F7">
        <w:rPr>
          <w:sz w:val="23"/>
          <w:szCs w:val="23"/>
        </w:rPr>
        <w:t xml:space="preserve"> Vzdelávací štýl učiteľa a jeho vplyv na hodnotové preferencie žiakov</w:t>
      </w:r>
    </w:p>
    <w:p w:rsidR="00D544DD" w:rsidRPr="00831417" w:rsidRDefault="00D544DD" w:rsidP="00D544DD">
      <w:pPr>
        <w:pStyle w:val="Default"/>
        <w:rPr>
          <w:b/>
          <w:bCs/>
          <w:sz w:val="23"/>
          <w:szCs w:val="23"/>
        </w:rPr>
      </w:pPr>
      <w:r w:rsidRPr="00831417">
        <w:rPr>
          <w:b/>
          <w:bCs/>
          <w:sz w:val="23"/>
          <w:szCs w:val="23"/>
        </w:rPr>
        <w:t>______________________________________________________________________________</w:t>
      </w:r>
    </w:p>
    <w:p w:rsidR="00D544DD" w:rsidRDefault="00D544DD" w:rsidP="00847879">
      <w:pPr>
        <w:pStyle w:val="Default"/>
        <w:rPr>
          <w:b/>
          <w:bCs/>
        </w:rPr>
      </w:pPr>
    </w:p>
    <w:p w:rsidR="00847879" w:rsidRPr="00847879" w:rsidRDefault="00847879" w:rsidP="00847879">
      <w:pPr>
        <w:pStyle w:val="Default"/>
        <w:rPr>
          <w:b/>
          <w:bCs/>
        </w:rPr>
      </w:pPr>
      <w:r w:rsidRPr="00847879">
        <w:rPr>
          <w:b/>
          <w:bCs/>
        </w:rPr>
        <w:t xml:space="preserve">Školiteľ: doc. Mgr. Pavel </w:t>
      </w:r>
      <w:proofErr w:type="spellStart"/>
      <w:r w:rsidRPr="00847879">
        <w:rPr>
          <w:b/>
          <w:bCs/>
        </w:rPr>
        <w:t>Pecina</w:t>
      </w:r>
      <w:proofErr w:type="spellEnd"/>
      <w:r w:rsidRPr="00847879">
        <w:rPr>
          <w:b/>
          <w:bCs/>
        </w:rPr>
        <w:t xml:space="preserve">, </w:t>
      </w:r>
      <w:proofErr w:type="spellStart"/>
      <w:r w:rsidRPr="00847879">
        <w:rPr>
          <w:b/>
          <w:bCs/>
        </w:rPr>
        <w:t>Ph.D</w:t>
      </w:r>
      <w:proofErr w:type="spellEnd"/>
      <w:r w:rsidRPr="00847879">
        <w:rPr>
          <w:b/>
          <w:bCs/>
        </w:rPr>
        <w:t>.</w:t>
      </w:r>
    </w:p>
    <w:p w:rsidR="00847879" w:rsidRDefault="00847879" w:rsidP="00847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847879" w:rsidRPr="00847879" w:rsidRDefault="0054263A" w:rsidP="0054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Téma č. 1</w:t>
      </w:r>
      <w:r w:rsidR="00847879" w:rsidRPr="00847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:</w:t>
      </w:r>
      <w:r w:rsidR="00847879" w:rsidRPr="008478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Aspekty rozvoje technické </w:t>
      </w:r>
      <w:proofErr w:type="spellStart"/>
      <w:r w:rsidR="00847879" w:rsidRPr="008478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tvořivosti</w:t>
      </w:r>
      <w:proofErr w:type="spellEnd"/>
      <w:r w:rsidR="00847879" w:rsidRPr="008478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847879" w:rsidRPr="008478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žáků</w:t>
      </w:r>
      <w:proofErr w:type="spellEnd"/>
      <w:r w:rsidR="00847879" w:rsidRPr="008478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847879" w:rsidRPr="008478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středních</w:t>
      </w:r>
      <w:proofErr w:type="spellEnd"/>
      <w:r w:rsidR="00847879" w:rsidRPr="008478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odborných </w:t>
      </w:r>
      <w:proofErr w:type="spellStart"/>
      <w:r w:rsidR="00847879" w:rsidRPr="008478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škol</w:t>
      </w:r>
      <w:proofErr w:type="spellEnd"/>
    </w:p>
    <w:p w:rsidR="00847879" w:rsidRDefault="00847879" w:rsidP="0054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:rsidR="00847879" w:rsidRPr="00297BE2" w:rsidRDefault="0054263A" w:rsidP="005426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Téma č. 2</w:t>
      </w:r>
      <w:r w:rsidR="00847879" w:rsidRPr="008478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 xml:space="preserve">: </w:t>
      </w:r>
      <w:r w:rsidR="00847879" w:rsidRPr="008478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Rozvoj </w:t>
      </w:r>
      <w:proofErr w:type="spellStart"/>
      <w:r w:rsidR="00847879" w:rsidRPr="008478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klíčových</w:t>
      </w:r>
      <w:proofErr w:type="spellEnd"/>
      <w:r w:rsidR="00847879" w:rsidRPr="008478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847879" w:rsidRPr="008478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kompetencí</w:t>
      </w:r>
      <w:proofErr w:type="spellEnd"/>
      <w:r w:rsidR="00847879" w:rsidRPr="008478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847879" w:rsidRPr="008478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žáků</w:t>
      </w:r>
      <w:proofErr w:type="spellEnd"/>
      <w:r w:rsidR="00847879" w:rsidRPr="008478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847879" w:rsidRPr="008478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</w:t>
      </w:r>
      <w:proofErr w:type="spellEnd"/>
      <w:r w:rsidR="00847879" w:rsidRPr="008478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proofErr w:type="spellStart"/>
      <w:r w:rsidR="00847879" w:rsidRPr="008478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výuce</w:t>
      </w:r>
      <w:proofErr w:type="spellEnd"/>
      <w:r w:rsidR="00847879" w:rsidRPr="008478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technických </w:t>
      </w:r>
      <w:proofErr w:type="spellStart"/>
      <w:r w:rsidR="00847879" w:rsidRPr="008478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předmětů</w:t>
      </w:r>
      <w:proofErr w:type="spellEnd"/>
      <w:r w:rsidR="00847879" w:rsidRPr="008478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</w:t>
      </w:r>
      <w:proofErr w:type="spellStart"/>
      <w:r w:rsidR="00847879" w:rsidRPr="008478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středních</w:t>
      </w:r>
      <w:proofErr w:type="spellEnd"/>
      <w:r w:rsidR="00847879" w:rsidRPr="0084787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školách</w:t>
      </w:r>
    </w:p>
    <w:p w:rsidR="00847879" w:rsidRPr="00847879" w:rsidRDefault="00847879" w:rsidP="00847879">
      <w:pPr>
        <w:pStyle w:val="Default"/>
        <w:rPr>
          <w:b/>
          <w:bCs/>
          <w:sz w:val="23"/>
          <w:szCs w:val="23"/>
        </w:rPr>
      </w:pPr>
      <w:r w:rsidRPr="00847879">
        <w:rPr>
          <w:b/>
          <w:bCs/>
          <w:sz w:val="23"/>
          <w:szCs w:val="23"/>
        </w:rPr>
        <w:t>______________________________________________________________________________</w:t>
      </w:r>
    </w:p>
    <w:p w:rsidR="00847879" w:rsidRDefault="00847879" w:rsidP="00CF7340">
      <w:pPr>
        <w:pStyle w:val="Default"/>
        <w:rPr>
          <w:b/>
          <w:bCs/>
        </w:rPr>
      </w:pPr>
    </w:p>
    <w:p w:rsidR="00B1175F" w:rsidRPr="007706C0" w:rsidRDefault="00B1175F" w:rsidP="00CF7340">
      <w:pPr>
        <w:pStyle w:val="Default"/>
        <w:rPr>
          <w:b/>
          <w:bCs/>
        </w:rPr>
      </w:pPr>
      <w:r w:rsidRPr="007706C0">
        <w:rPr>
          <w:b/>
          <w:bCs/>
        </w:rPr>
        <w:t xml:space="preserve">Školiteľ: doc. PaedDr. Dáša </w:t>
      </w:r>
      <w:proofErr w:type="spellStart"/>
      <w:r w:rsidRPr="007706C0">
        <w:rPr>
          <w:b/>
          <w:bCs/>
        </w:rPr>
        <w:t>Porubčanová</w:t>
      </w:r>
      <w:proofErr w:type="spellEnd"/>
      <w:r w:rsidRPr="007706C0">
        <w:rPr>
          <w:b/>
          <w:bCs/>
        </w:rPr>
        <w:t>, PhD.</w:t>
      </w:r>
    </w:p>
    <w:p w:rsidR="00B1175F" w:rsidRPr="007706C0" w:rsidRDefault="00B1175F" w:rsidP="001633E3">
      <w:pPr>
        <w:pStyle w:val="Default"/>
        <w:rPr>
          <w:b/>
          <w:bCs/>
          <w:highlight w:val="yellow"/>
        </w:rPr>
      </w:pPr>
    </w:p>
    <w:p w:rsidR="00B1175F" w:rsidRPr="007706C0" w:rsidRDefault="007706C0" w:rsidP="0054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FC8">
        <w:rPr>
          <w:rFonts w:ascii="Times New Roman" w:hAnsi="Times New Roman" w:cs="Times New Roman"/>
          <w:b/>
          <w:sz w:val="24"/>
          <w:szCs w:val="24"/>
        </w:rPr>
        <w:t>Téma č. 1:</w:t>
      </w:r>
      <w:r w:rsidRPr="007706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75F" w:rsidRPr="007706C0">
        <w:rPr>
          <w:rFonts w:ascii="Times New Roman" w:hAnsi="Times New Roman" w:cs="Times New Roman"/>
          <w:sz w:val="24"/>
          <w:szCs w:val="24"/>
        </w:rPr>
        <w:t>Self-efficacy</w:t>
      </w:r>
      <w:proofErr w:type="spellEnd"/>
      <w:r w:rsidR="00B1175F" w:rsidRPr="007706C0">
        <w:rPr>
          <w:rFonts w:ascii="Times New Roman" w:hAnsi="Times New Roman" w:cs="Times New Roman"/>
          <w:sz w:val="24"/>
          <w:szCs w:val="24"/>
        </w:rPr>
        <w:t xml:space="preserve"> v profesijnej príprave učiteľov</w:t>
      </w:r>
    </w:p>
    <w:p w:rsidR="001633E3" w:rsidRDefault="001633E3" w:rsidP="005426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33E3" w:rsidRPr="0054263A" w:rsidRDefault="0054263A" w:rsidP="005426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Téma č. 2</w:t>
      </w:r>
      <w:r w:rsidR="007706C0" w:rsidRPr="009B6FC8">
        <w:rPr>
          <w:rFonts w:ascii="Times New Roman" w:hAnsi="Times New Roman" w:cs="Times New Roman"/>
          <w:b/>
          <w:sz w:val="24"/>
          <w:szCs w:val="24"/>
        </w:rPr>
        <w:t>:</w:t>
      </w:r>
      <w:r w:rsidR="007706C0" w:rsidRPr="007706C0">
        <w:rPr>
          <w:rFonts w:ascii="Times New Roman" w:hAnsi="Times New Roman" w:cs="Times New Roman"/>
          <w:sz w:val="24"/>
          <w:szCs w:val="24"/>
        </w:rPr>
        <w:t xml:space="preserve"> </w:t>
      </w:r>
      <w:r w:rsidR="00B1175F" w:rsidRPr="007706C0">
        <w:rPr>
          <w:rFonts w:ascii="Times New Roman" w:hAnsi="Times New Roman" w:cs="Times New Roman"/>
          <w:sz w:val="24"/>
          <w:szCs w:val="24"/>
        </w:rPr>
        <w:t>Tvorivosť učiteľa v didaktických postupoch na vyučovanie vo vybranom odbornom predmete</w:t>
      </w:r>
    </w:p>
    <w:p w:rsidR="00203FBE" w:rsidRPr="00847879" w:rsidRDefault="00203FBE" w:rsidP="001633E3">
      <w:pPr>
        <w:pStyle w:val="Default"/>
        <w:rPr>
          <w:b/>
          <w:bCs/>
          <w:sz w:val="23"/>
          <w:szCs w:val="23"/>
        </w:rPr>
      </w:pPr>
      <w:r w:rsidRPr="00847879">
        <w:rPr>
          <w:b/>
          <w:bCs/>
          <w:sz w:val="23"/>
          <w:szCs w:val="23"/>
        </w:rPr>
        <w:t>______________________________________________________________________________</w:t>
      </w:r>
    </w:p>
    <w:p w:rsidR="00B1175F" w:rsidRPr="007706C0" w:rsidRDefault="00B1175F" w:rsidP="00CF7340">
      <w:pPr>
        <w:pStyle w:val="Default"/>
        <w:rPr>
          <w:b/>
          <w:bCs/>
          <w:highlight w:val="yellow"/>
        </w:rPr>
      </w:pPr>
    </w:p>
    <w:p w:rsidR="00CF7340" w:rsidRPr="00695D04" w:rsidRDefault="00CF7340" w:rsidP="00695D04">
      <w:pPr>
        <w:pStyle w:val="Default"/>
        <w:rPr>
          <w:b/>
        </w:rPr>
      </w:pPr>
      <w:r w:rsidRPr="00695D04">
        <w:rPr>
          <w:b/>
          <w:bCs/>
        </w:rPr>
        <w:t xml:space="preserve">Školiteľ: </w:t>
      </w:r>
      <w:r w:rsidRPr="00695D04">
        <w:rPr>
          <w:b/>
        </w:rPr>
        <w:t xml:space="preserve">doc. RNDr. </w:t>
      </w:r>
      <w:proofErr w:type="spellStart"/>
      <w:r w:rsidRPr="00695D04">
        <w:rPr>
          <w:b/>
        </w:rPr>
        <w:t>Petr</w:t>
      </w:r>
      <w:proofErr w:type="spellEnd"/>
      <w:r w:rsidRPr="00695D04">
        <w:rPr>
          <w:b/>
        </w:rPr>
        <w:t xml:space="preserve"> Sládek, CSc.</w:t>
      </w:r>
    </w:p>
    <w:p w:rsidR="00CF7340" w:rsidRPr="00695D04" w:rsidRDefault="00CF7340" w:rsidP="00695D04">
      <w:pPr>
        <w:pStyle w:val="Default"/>
        <w:rPr>
          <w:b/>
          <w:highlight w:val="yellow"/>
        </w:rPr>
      </w:pPr>
    </w:p>
    <w:p w:rsidR="00695D04" w:rsidRPr="00297BE2" w:rsidRDefault="00695D04" w:rsidP="00695D04">
      <w:pPr>
        <w:pStyle w:val="Default"/>
        <w:rPr>
          <w:color w:val="auto"/>
          <w:shd w:val="clear" w:color="auto" w:fill="FFFFFF"/>
        </w:rPr>
      </w:pPr>
      <w:r w:rsidRPr="00297BE2">
        <w:rPr>
          <w:b/>
          <w:color w:val="auto"/>
          <w:shd w:val="clear" w:color="auto" w:fill="FFFFFF"/>
        </w:rPr>
        <w:t>Téma č. 1:</w:t>
      </w:r>
      <w:r w:rsidRPr="00297BE2">
        <w:rPr>
          <w:color w:val="auto"/>
          <w:shd w:val="clear" w:color="auto" w:fill="FFFFFF"/>
        </w:rPr>
        <w:t xml:space="preserve"> </w:t>
      </w:r>
      <w:proofErr w:type="spellStart"/>
      <w:r w:rsidRPr="00297BE2">
        <w:rPr>
          <w:color w:val="auto"/>
          <w:shd w:val="clear" w:color="auto" w:fill="FFFFFF"/>
        </w:rPr>
        <w:t>Digitální</w:t>
      </w:r>
      <w:proofErr w:type="spellEnd"/>
      <w:r w:rsidRPr="00297BE2">
        <w:rPr>
          <w:color w:val="auto"/>
          <w:shd w:val="clear" w:color="auto" w:fill="FFFFFF"/>
        </w:rPr>
        <w:t xml:space="preserve"> </w:t>
      </w:r>
      <w:proofErr w:type="spellStart"/>
      <w:r w:rsidRPr="00297BE2">
        <w:rPr>
          <w:color w:val="auto"/>
          <w:shd w:val="clear" w:color="auto" w:fill="FFFFFF"/>
        </w:rPr>
        <w:t>gramotnost</w:t>
      </w:r>
      <w:proofErr w:type="spellEnd"/>
      <w:r w:rsidRPr="00297BE2">
        <w:rPr>
          <w:color w:val="auto"/>
          <w:shd w:val="clear" w:color="auto" w:fill="FFFFFF"/>
        </w:rPr>
        <w:t xml:space="preserve"> </w:t>
      </w:r>
      <w:proofErr w:type="spellStart"/>
      <w:r w:rsidRPr="00297BE2">
        <w:rPr>
          <w:color w:val="auto"/>
          <w:shd w:val="clear" w:color="auto" w:fill="FFFFFF"/>
        </w:rPr>
        <w:t>žáků</w:t>
      </w:r>
      <w:proofErr w:type="spellEnd"/>
      <w:r w:rsidRPr="00297BE2">
        <w:rPr>
          <w:color w:val="auto"/>
          <w:shd w:val="clear" w:color="auto" w:fill="FFFFFF"/>
        </w:rPr>
        <w:t xml:space="preserve"> </w:t>
      </w:r>
      <w:proofErr w:type="spellStart"/>
      <w:r w:rsidRPr="00297BE2">
        <w:rPr>
          <w:color w:val="auto"/>
          <w:shd w:val="clear" w:color="auto" w:fill="FFFFFF"/>
        </w:rPr>
        <w:t>středních</w:t>
      </w:r>
      <w:proofErr w:type="spellEnd"/>
      <w:r w:rsidRPr="00297BE2">
        <w:rPr>
          <w:color w:val="auto"/>
          <w:shd w:val="clear" w:color="auto" w:fill="FFFFFF"/>
        </w:rPr>
        <w:t xml:space="preserve"> odborných </w:t>
      </w:r>
      <w:proofErr w:type="spellStart"/>
      <w:r w:rsidRPr="00297BE2">
        <w:rPr>
          <w:color w:val="auto"/>
          <w:shd w:val="clear" w:color="auto" w:fill="FFFFFF"/>
        </w:rPr>
        <w:t>škol</w:t>
      </w:r>
      <w:proofErr w:type="spellEnd"/>
      <w:r w:rsidRPr="00297BE2">
        <w:rPr>
          <w:color w:val="auto"/>
        </w:rPr>
        <w:br/>
      </w:r>
      <w:r w:rsidRPr="00297BE2">
        <w:rPr>
          <w:color w:val="auto"/>
        </w:rPr>
        <w:br/>
      </w:r>
      <w:r w:rsidRPr="00297BE2">
        <w:rPr>
          <w:b/>
          <w:color w:val="auto"/>
          <w:shd w:val="clear" w:color="auto" w:fill="FFFFFF"/>
        </w:rPr>
        <w:t>Téma č. 2:</w:t>
      </w:r>
      <w:r w:rsidRPr="00297BE2">
        <w:rPr>
          <w:color w:val="auto"/>
          <w:shd w:val="clear" w:color="auto" w:fill="FFFFFF"/>
        </w:rPr>
        <w:t xml:space="preserve"> </w:t>
      </w:r>
      <w:proofErr w:type="spellStart"/>
      <w:r w:rsidRPr="00297BE2">
        <w:rPr>
          <w:color w:val="auto"/>
          <w:shd w:val="clear" w:color="auto" w:fill="FFFFFF"/>
        </w:rPr>
        <w:t>Digitální</w:t>
      </w:r>
      <w:proofErr w:type="spellEnd"/>
      <w:r w:rsidRPr="00297BE2">
        <w:rPr>
          <w:color w:val="auto"/>
          <w:shd w:val="clear" w:color="auto" w:fill="FFFFFF"/>
        </w:rPr>
        <w:t xml:space="preserve"> </w:t>
      </w:r>
      <w:proofErr w:type="spellStart"/>
      <w:r w:rsidRPr="00297BE2">
        <w:rPr>
          <w:color w:val="auto"/>
          <w:shd w:val="clear" w:color="auto" w:fill="FFFFFF"/>
        </w:rPr>
        <w:t>gramotnost</w:t>
      </w:r>
      <w:proofErr w:type="spellEnd"/>
      <w:r w:rsidRPr="00297BE2">
        <w:rPr>
          <w:color w:val="auto"/>
          <w:shd w:val="clear" w:color="auto" w:fill="FFFFFF"/>
        </w:rPr>
        <w:t xml:space="preserve"> </w:t>
      </w:r>
      <w:proofErr w:type="spellStart"/>
      <w:r w:rsidRPr="00297BE2">
        <w:rPr>
          <w:color w:val="auto"/>
          <w:shd w:val="clear" w:color="auto" w:fill="FFFFFF"/>
        </w:rPr>
        <w:t>učitelů</w:t>
      </w:r>
      <w:proofErr w:type="spellEnd"/>
      <w:r w:rsidRPr="00297BE2">
        <w:rPr>
          <w:color w:val="auto"/>
          <w:shd w:val="clear" w:color="auto" w:fill="FFFFFF"/>
        </w:rPr>
        <w:t xml:space="preserve"> </w:t>
      </w:r>
      <w:proofErr w:type="spellStart"/>
      <w:r w:rsidRPr="00297BE2">
        <w:rPr>
          <w:color w:val="auto"/>
          <w:shd w:val="clear" w:color="auto" w:fill="FFFFFF"/>
        </w:rPr>
        <w:t>středních</w:t>
      </w:r>
      <w:proofErr w:type="spellEnd"/>
      <w:r w:rsidRPr="00297BE2">
        <w:rPr>
          <w:color w:val="auto"/>
          <w:shd w:val="clear" w:color="auto" w:fill="FFFFFF"/>
        </w:rPr>
        <w:t xml:space="preserve"> odborných </w:t>
      </w:r>
      <w:proofErr w:type="spellStart"/>
      <w:r w:rsidRPr="00297BE2">
        <w:rPr>
          <w:color w:val="auto"/>
          <w:shd w:val="clear" w:color="auto" w:fill="FFFFFF"/>
        </w:rPr>
        <w:t>škol</w:t>
      </w:r>
      <w:proofErr w:type="spellEnd"/>
    </w:p>
    <w:p w:rsidR="00CF7340" w:rsidRPr="00695D04" w:rsidRDefault="00CF7340" w:rsidP="00CF7340">
      <w:pPr>
        <w:pStyle w:val="Default"/>
        <w:rPr>
          <w:b/>
          <w:bCs/>
          <w:sz w:val="23"/>
          <w:szCs w:val="23"/>
        </w:rPr>
      </w:pPr>
      <w:r w:rsidRPr="00695D04">
        <w:rPr>
          <w:b/>
          <w:bCs/>
          <w:sz w:val="23"/>
          <w:szCs w:val="23"/>
        </w:rPr>
        <w:t>___________________________________________________________________</w:t>
      </w:r>
      <w:r w:rsidR="00B97BBE" w:rsidRPr="00695D04">
        <w:rPr>
          <w:b/>
          <w:bCs/>
          <w:sz w:val="23"/>
          <w:szCs w:val="23"/>
        </w:rPr>
        <w:t>_______</w:t>
      </w:r>
      <w:r w:rsidR="00A749A0" w:rsidRPr="00695D04">
        <w:rPr>
          <w:b/>
          <w:bCs/>
          <w:sz w:val="23"/>
          <w:szCs w:val="23"/>
        </w:rPr>
        <w:t>____</w:t>
      </w:r>
    </w:p>
    <w:p w:rsidR="00106A52" w:rsidRPr="00144035" w:rsidRDefault="00106A52" w:rsidP="004C6DF9">
      <w:pPr>
        <w:pStyle w:val="Default"/>
        <w:rPr>
          <w:b/>
          <w:bCs/>
          <w:sz w:val="23"/>
          <w:szCs w:val="23"/>
          <w:highlight w:val="yellow"/>
        </w:rPr>
      </w:pPr>
    </w:p>
    <w:p w:rsidR="00E0239B" w:rsidRPr="00203FBE" w:rsidRDefault="00E0239B" w:rsidP="004C6DF9">
      <w:pPr>
        <w:pStyle w:val="Default"/>
        <w:rPr>
          <w:b/>
          <w:bCs/>
        </w:rPr>
      </w:pPr>
      <w:r w:rsidRPr="00203FBE">
        <w:rPr>
          <w:b/>
          <w:bCs/>
        </w:rPr>
        <w:t xml:space="preserve">Školiteľ: Dr. </w:t>
      </w:r>
      <w:proofErr w:type="spellStart"/>
      <w:r w:rsidRPr="00203FBE">
        <w:rPr>
          <w:b/>
          <w:bCs/>
        </w:rPr>
        <w:t>habil</w:t>
      </w:r>
      <w:proofErr w:type="spellEnd"/>
      <w:r w:rsidRPr="00203FBE">
        <w:rPr>
          <w:b/>
          <w:bCs/>
        </w:rPr>
        <w:t xml:space="preserve">. Ing. </w:t>
      </w:r>
      <w:proofErr w:type="spellStart"/>
      <w:r w:rsidRPr="00203FBE">
        <w:rPr>
          <w:b/>
          <w:bCs/>
        </w:rPr>
        <w:t>István</w:t>
      </w:r>
      <w:proofErr w:type="spellEnd"/>
      <w:r w:rsidRPr="00203FBE">
        <w:rPr>
          <w:b/>
          <w:bCs/>
        </w:rPr>
        <w:t xml:space="preserve"> </w:t>
      </w:r>
      <w:proofErr w:type="spellStart"/>
      <w:r w:rsidRPr="00203FBE">
        <w:rPr>
          <w:b/>
          <w:bCs/>
        </w:rPr>
        <w:t>Szőköl</w:t>
      </w:r>
      <w:proofErr w:type="spellEnd"/>
      <w:r w:rsidRPr="00203FBE">
        <w:rPr>
          <w:b/>
          <w:bCs/>
        </w:rPr>
        <w:t>, PhD.</w:t>
      </w:r>
    </w:p>
    <w:p w:rsidR="00E0239B" w:rsidRPr="00203FBE" w:rsidRDefault="00E0239B" w:rsidP="00447141">
      <w:pPr>
        <w:pStyle w:val="Default"/>
        <w:jc w:val="both"/>
        <w:rPr>
          <w:b/>
          <w:bCs/>
          <w:highlight w:val="yellow"/>
        </w:rPr>
      </w:pPr>
    </w:p>
    <w:p w:rsidR="00447141" w:rsidRPr="00203FBE" w:rsidRDefault="00447141" w:rsidP="00447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03FB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Téma č. 1:</w:t>
      </w:r>
      <w:r w:rsidRPr="00203F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6741F">
        <w:rPr>
          <w:rFonts w:ascii="Times New Roman" w:eastAsia="Times New Roman" w:hAnsi="Times New Roman" w:cs="Times New Roman"/>
          <w:sz w:val="24"/>
          <w:szCs w:val="24"/>
          <w:lang w:eastAsia="sk-SK"/>
        </w:rPr>
        <w:t>Evalvácia</w:t>
      </w:r>
      <w:proofErr w:type="spellEnd"/>
      <w:r w:rsidR="009674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školy</w:t>
      </w:r>
    </w:p>
    <w:p w:rsidR="00447141" w:rsidRPr="00203FBE" w:rsidRDefault="00447141" w:rsidP="00447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</w:pPr>
    </w:p>
    <w:p w:rsidR="00447141" w:rsidRPr="00203FBE" w:rsidRDefault="00447141" w:rsidP="004471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03FB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Téma č. 2:</w:t>
      </w:r>
      <w:r w:rsidRPr="00203F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71B5C" w:rsidRPr="00203FBE">
        <w:rPr>
          <w:rFonts w:ascii="Times New Roman" w:eastAsia="Times New Roman" w:hAnsi="Times New Roman" w:cs="Times New Roman"/>
          <w:sz w:val="24"/>
          <w:szCs w:val="24"/>
          <w:lang w:eastAsia="sk-SK"/>
        </w:rPr>
        <w:t>Pedagogická komunikácia v odbornom vzdelávaní</w:t>
      </w:r>
    </w:p>
    <w:p w:rsidR="00E0239B" w:rsidRPr="00AF57DB" w:rsidRDefault="00E0239B" w:rsidP="00447141">
      <w:pPr>
        <w:pStyle w:val="Default"/>
        <w:jc w:val="both"/>
        <w:rPr>
          <w:b/>
          <w:bCs/>
          <w:sz w:val="23"/>
          <w:szCs w:val="23"/>
        </w:rPr>
      </w:pPr>
      <w:r w:rsidRPr="00AF57DB">
        <w:rPr>
          <w:b/>
          <w:bCs/>
          <w:sz w:val="23"/>
          <w:szCs w:val="23"/>
        </w:rPr>
        <w:t>__________________________________________________________________________</w:t>
      </w:r>
      <w:r w:rsidR="00A749A0" w:rsidRPr="00AF57DB">
        <w:rPr>
          <w:b/>
          <w:bCs/>
          <w:sz w:val="23"/>
          <w:szCs w:val="23"/>
        </w:rPr>
        <w:t>____</w:t>
      </w:r>
    </w:p>
    <w:p w:rsidR="00E0239B" w:rsidRPr="00144035" w:rsidRDefault="00E0239B" w:rsidP="004C6DF9">
      <w:pPr>
        <w:pStyle w:val="Default"/>
        <w:rPr>
          <w:b/>
          <w:bCs/>
          <w:sz w:val="23"/>
          <w:szCs w:val="23"/>
          <w:highlight w:val="yellow"/>
        </w:rPr>
      </w:pPr>
    </w:p>
    <w:p w:rsidR="00291401" w:rsidRDefault="00291401" w:rsidP="004C6DF9">
      <w:pPr>
        <w:pStyle w:val="Default"/>
        <w:rPr>
          <w:b/>
          <w:bCs/>
        </w:rPr>
      </w:pPr>
      <w:r>
        <w:rPr>
          <w:b/>
          <w:bCs/>
        </w:rPr>
        <w:t>Školiteľ: doc. PaedDr. Miroslav Škoda, PhD.</w:t>
      </w:r>
    </w:p>
    <w:p w:rsidR="00291401" w:rsidRPr="00291401" w:rsidRDefault="00291401" w:rsidP="004C6DF9">
      <w:pPr>
        <w:pStyle w:val="Default"/>
        <w:rPr>
          <w:b/>
          <w:bCs/>
        </w:rPr>
      </w:pPr>
    </w:p>
    <w:p w:rsidR="00291401" w:rsidRPr="0054263A" w:rsidRDefault="00291401" w:rsidP="004C6DF9">
      <w:pPr>
        <w:pStyle w:val="Default"/>
        <w:rPr>
          <w:color w:val="auto"/>
          <w:shd w:val="clear" w:color="auto" w:fill="FFFFFF"/>
        </w:rPr>
      </w:pPr>
      <w:r w:rsidRPr="0054263A">
        <w:rPr>
          <w:b/>
          <w:color w:val="auto"/>
          <w:shd w:val="clear" w:color="auto" w:fill="FFFFFF"/>
        </w:rPr>
        <w:t>Téma č. 1:</w:t>
      </w:r>
      <w:r w:rsidRPr="0054263A">
        <w:rPr>
          <w:color w:val="auto"/>
          <w:shd w:val="clear" w:color="auto" w:fill="FFFFFF"/>
        </w:rPr>
        <w:t xml:space="preserve"> Technické vzdelávanie na stredných školách v online prostredí</w:t>
      </w:r>
    </w:p>
    <w:p w:rsidR="00291401" w:rsidRPr="0054263A" w:rsidRDefault="00291401" w:rsidP="004C6DF9">
      <w:pPr>
        <w:pStyle w:val="Default"/>
        <w:rPr>
          <w:b/>
          <w:bCs/>
          <w:color w:val="auto"/>
        </w:rPr>
      </w:pPr>
      <w:r w:rsidRPr="0054263A">
        <w:rPr>
          <w:color w:val="auto"/>
        </w:rPr>
        <w:br/>
      </w:r>
      <w:r w:rsidRPr="0054263A">
        <w:rPr>
          <w:b/>
          <w:color w:val="auto"/>
          <w:shd w:val="clear" w:color="auto" w:fill="FFFFFF"/>
        </w:rPr>
        <w:t>Téma č. 2:</w:t>
      </w:r>
      <w:r w:rsidRPr="0054263A">
        <w:rPr>
          <w:color w:val="auto"/>
          <w:shd w:val="clear" w:color="auto" w:fill="FFFFFF"/>
        </w:rPr>
        <w:t xml:space="preserve"> Multimédiami podporované technické vzdelávanie na stredných školách</w:t>
      </w:r>
    </w:p>
    <w:p w:rsidR="00291401" w:rsidRPr="00AF57DB" w:rsidRDefault="00291401" w:rsidP="00291401">
      <w:pPr>
        <w:pStyle w:val="Default"/>
        <w:jc w:val="both"/>
        <w:rPr>
          <w:b/>
          <w:bCs/>
          <w:sz w:val="23"/>
          <w:szCs w:val="23"/>
        </w:rPr>
      </w:pPr>
      <w:r w:rsidRPr="00AF57DB">
        <w:rPr>
          <w:b/>
          <w:bCs/>
          <w:sz w:val="23"/>
          <w:szCs w:val="23"/>
        </w:rPr>
        <w:t>______________________________________________________________________________</w:t>
      </w:r>
    </w:p>
    <w:p w:rsidR="00291401" w:rsidRDefault="00291401" w:rsidP="004C6DF9">
      <w:pPr>
        <w:pStyle w:val="Default"/>
        <w:rPr>
          <w:b/>
          <w:bCs/>
        </w:rPr>
      </w:pPr>
    </w:p>
    <w:p w:rsidR="0054263A" w:rsidRDefault="0054263A" w:rsidP="004C6DF9">
      <w:pPr>
        <w:pStyle w:val="Default"/>
        <w:rPr>
          <w:b/>
          <w:bCs/>
        </w:rPr>
      </w:pPr>
    </w:p>
    <w:p w:rsidR="004C6DF9" w:rsidRPr="00203FBE" w:rsidRDefault="00424D05" w:rsidP="004C6DF9">
      <w:pPr>
        <w:pStyle w:val="Default"/>
      </w:pPr>
      <w:r>
        <w:rPr>
          <w:b/>
          <w:bCs/>
        </w:rPr>
        <w:lastRenderedPageBreak/>
        <w:t>Školiteľ: prof</w:t>
      </w:r>
      <w:r w:rsidR="004C6DF9" w:rsidRPr="00203FBE">
        <w:rPr>
          <w:b/>
          <w:bCs/>
        </w:rPr>
        <w:t xml:space="preserve">. PhDr. Viola </w:t>
      </w:r>
      <w:proofErr w:type="spellStart"/>
      <w:r w:rsidR="004C6DF9" w:rsidRPr="00203FBE">
        <w:rPr>
          <w:b/>
          <w:bCs/>
        </w:rPr>
        <w:t>Tamášová</w:t>
      </w:r>
      <w:proofErr w:type="spellEnd"/>
      <w:r w:rsidR="004C6DF9" w:rsidRPr="00203FBE">
        <w:rPr>
          <w:b/>
          <w:bCs/>
        </w:rPr>
        <w:t xml:space="preserve">, CSc. </w:t>
      </w:r>
    </w:p>
    <w:p w:rsidR="0061621E" w:rsidRPr="00203FBE" w:rsidRDefault="0061621E" w:rsidP="00056B09">
      <w:pPr>
        <w:pStyle w:val="Default"/>
        <w:jc w:val="both"/>
        <w:rPr>
          <w:bCs/>
        </w:rPr>
      </w:pPr>
    </w:p>
    <w:p w:rsidR="0061621E" w:rsidRPr="00203FBE" w:rsidRDefault="0061621E" w:rsidP="00056B09">
      <w:pPr>
        <w:pStyle w:val="Default"/>
        <w:jc w:val="both"/>
        <w:rPr>
          <w:rFonts w:eastAsia="Times New Roman"/>
          <w:lang w:eastAsia="sk-SK"/>
        </w:rPr>
      </w:pPr>
      <w:r w:rsidRPr="00203FBE">
        <w:rPr>
          <w:rFonts w:eastAsia="Times New Roman"/>
          <w:b/>
          <w:lang w:eastAsia="sk-SK"/>
        </w:rPr>
        <w:t>Téma č. 1:</w:t>
      </w:r>
      <w:r w:rsidRPr="00203FBE">
        <w:rPr>
          <w:rFonts w:eastAsia="Times New Roman"/>
          <w:lang w:eastAsia="sk-SK"/>
        </w:rPr>
        <w:t xml:space="preserve"> </w:t>
      </w:r>
      <w:r w:rsidR="00056B09" w:rsidRPr="00203FBE">
        <w:rPr>
          <w:rFonts w:eastAsia="Times New Roman"/>
          <w:lang w:eastAsia="sk-SK"/>
        </w:rPr>
        <w:t>Odborné vzdelávanie v technických predmetoch a trh práce na Slovensku a v EU</w:t>
      </w:r>
    </w:p>
    <w:p w:rsidR="0061621E" w:rsidRPr="00203FBE" w:rsidRDefault="0061621E" w:rsidP="00056B09">
      <w:pPr>
        <w:pStyle w:val="Default"/>
        <w:jc w:val="both"/>
        <w:rPr>
          <w:rFonts w:eastAsia="Times New Roman"/>
          <w:lang w:eastAsia="sk-SK"/>
        </w:rPr>
      </w:pPr>
    </w:p>
    <w:p w:rsidR="0061621E" w:rsidRPr="00203FBE" w:rsidRDefault="0061621E" w:rsidP="00056B09">
      <w:pPr>
        <w:spacing w:after="0" w:line="240" w:lineRule="auto"/>
        <w:jc w:val="both"/>
        <w:rPr>
          <w:rFonts w:eastAsia="Times New Roman"/>
          <w:sz w:val="24"/>
          <w:szCs w:val="24"/>
          <w:lang w:eastAsia="sk-SK"/>
        </w:rPr>
      </w:pPr>
      <w:r w:rsidRPr="00203FB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Téma č. 2:</w:t>
      </w:r>
      <w:r w:rsidRPr="00203FB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56B09" w:rsidRPr="00203FBE">
        <w:rPr>
          <w:rFonts w:ascii="Times New Roman" w:hAnsi="Times New Roman" w:cs="Times New Roman"/>
          <w:sz w:val="24"/>
          <w:szCs w:val="24"/>
        </w:rPr>
        <w:t>Vývoj didaktiky technických profesijných predmetov z historického pohľadu po súčasnosť</w:t>
      </w:r>
    </w:p>
    <w:p w:rsidR="00AF652E" w:rsidRPr="00056B09" w:rsidRDefault="00AF652E" w:rsidP="00056B09">
      <w:pPr>
        <w:pStyle w:val="Default"/>
        <w:jc w:val="both"/>
        <w:rPr>
          <w:bCs/>
          <w:sz w:val="22"/>
          <w:szCs w:val="22"/>
        </w:rPr>
      </w:pPr>
      <w:r w:rsidRPr="00056B09">
        <w:rPr>
          <w:bCs/>
          <w:sz w:val="22"/>
          <w:szCs w:val="22"/>
        </w:rPr>
        <w:t>_</w:t>
      </w:r>
      <w:r w:rsidR="00AE5682" w:rsidRPr="00056B09">
        <w:rPr>
          <w:bCs/>
          <w:sz w:val="22"/>
          <w:szCs w:val="22"/>
        </w:rPr>
        <w:t>____</w:t>
      </w:r>
      <w:r w:rsidRPr="00056B09">
        <w:rPr>
          <w:bCs/>
          <w:sz w:val="22"/>
          <w:szCs w:val="22"/>
        </w:rPr>
        <w:t>_________________________________________________________________________</w:t>
      </w:r>
      <w:r w:rsidR="00B97BBE" w:rsidRPr="00056B09">
        <w:rPr>
          <w:bCs/>
          <w:sz w:val="22"/>
          <w:szCs w:val="22"/>
        </w:rPr>
        <w:t>____</w:t>
      </w:r>
    </w:p>
    <w:p w:rsidR="00AF652E" w:rsidRPr="00144035" w:rsidRDefault="00AF652E" w:rsidP="004C6DF9">
      <w:pPr>
        <w:pStyle w:val="Default"/>
        <w:rPr>
          <w:b/>
          <w:bCs/>
          <w:sz w:val="23"/>
          <w:szCs w:val="23"/>
          <w:highlight w:val="yellow"/>
        </w:rPr>
      </w:pPr>
    </w:p>
    <w:p w:rsidR="00CF7340" w:rsidRPr="00FC3751" w:rsidRDefault="00CF7340" w:rsidP="00CF7340">
      <w:pPr>
        <w:pStyle w:val="Default"/>
        <w:rPr>
          <w:b/>
        </w:rPr>
      </w:pPr>
      <w:r w:rsidRPr="00FC3751">
        <w:rPr>
          <w:b/>
          <w:bCs/>
        </w:rPr>
        <w:t xml:space="preserve">Školiteľ: </w:t>
      </w:r>
      <w:r w:rsidRPr="00FC3751">
        <w:rPr>
          <w:b/>
        </w:rPr>
        <w:t xml:space="preserve">doc. Ing. Ivana </w:t>
      </w:r>
      <w:proofErr w:type="spellStart"/>
      <w:r w:rsidRPr="00FC3751">
        <w:rPr>
          <w:b/>
        </w:rPr>
        <w:t>Tureková</w:t>
      </w:r>
      <w:proofErr w:type="spellEnd"/>
      <w:r w:rsidRPr="00FC3751">
        <w:rPr>
          <w:b/>
        </w:rPr>
        <w:t>, PhD.</w:t>
      </w:r>
    </w:p>
    <w:p w:rsidR="00CF7340" w:rsidRPr="00FC3751" w:rsidRDefault="00CF7340" w:rsidP="00CF7340">
      <w:pPr>
        <w:pStyle w:val="Default"/>
        <w:rPr>
          <w:b/>
          <w:highlight w:val="yellow"/>
        </w:rPr>
      </w:pPr>
    </w:p>
    <w:p w:rsidR="00FC3751" w:rsidRPr="00FC3751" w:rsidRDefault="00FC3751" w:rsidP="00F03BE5">
      <w:pPr>
        <w:pStyle w:val="Default"/>
        <w:jc w:val="both"/>
      </w:pPr>
      <w:r w:rsidRPr="00940C3D">
        <w:rPr>
          <w:b/>
        </w:rPr>
        <w:t>Téma č. 1:</w:t>
      </w:r>
      <w:r w:rsidRPr="00FC3751">
        <w:t xml:space="preserve"> Kvalita vzdelávania v bezpečnosti a ochrane zdravia pri práci v príprave na budúce povolanie </w:t>
      </w:r>
    </w:p>
    <w:p w:rsidR="00FC3751" w:rsidRPr="00FC3751" w:rsidRDefault="00FC3751" w:rsidP="00F03BE5">
      <w:pPr>
        <w:pStyle w:val="Default"/>
        <w:jc w:val="both"/>
      </w:pPr>
    </w:p>
    <w:p w:rsidR="00E15CB0" w:rsidRPr="00FC3751" w:rsidRDefault="00FC3751" w:rsidP="00F03BE5">
      <w:pPr>
        <w:pStyle w:val="Default"/>
        <w:jc w:val="both"/>
        <w:rPr>
          <w:b/>
          <w:highlight w:val="yellow"/>
        </w:rPr>
      </w:pPr>
      <w:r w:rsidRPr="00940C3D">
        <w:rPr>
          <w:b/>
        </w:rPr>
        <w:t>Téma č. 2:</w:t>
      </w:r>
      <w:r w:rsidRPr="00FC3751">
        <w:t xml:space="preserve"> Kvalita vnútorného prostredia školských budov a jej vplyv na výkonnosť žiakov v technickej výučbe</w:t>
      </w:r>
    </w:p>
    <w:p w:rsidR="00CF7340" w:rsidRPr="00FC3751" w:rsidRDefault="00CF7340" w:rsidP="00CF7340">
      <w:pPr>
        <w:pStyle w:val="Default"/>
        <w:rPr>
          <w:bCs/>
          <w:sz w:val="23"/>
          <w:szCs w:val="23"/>
        </w:rPr>
      </w:pPr>
      <w:r w:rsidRPr="00FC3751">
        <w:rPr>
          <w:bCs/>
          <w:sz w:val="23"/>
          <w:szCs w:val="23"/>
        </w:rPr>
        <w:t>______________________________________________________________________________</w:t>
      </w:r>
    </w:p>
    <w:p w:rsidR="00836F4A" w:rsidRPr="002E64ED" w:rsidRDefault="00836F4A" w:rsidP="00CF7340">
      <w:pPr>
        <w:pStyle w:val="Default"/>
        <w:rPr>
          <w:b/>
          <w:bCs/>
          <w:highlight w:val="yellow"/>
        </w:rPr>
      </w:pPr>
    </w:p>
    <w:p w:rsidR="00BF07D4" w:rsidRPr="002E64ED" w:rsidRDefault="00BF07D4" w:rsidP="00CF7340">
      <w:pPr>
        <w:pStyle w:val="Default"/>
        <w:rPr>
          <w:b/>
          <w:bCs/>
          <w:highlight w:val="yellow"/>
        </w:rPr>
      </w:pPr>
      <w:r w:rsidRPr="002E64ED">
        <w:rPr>
          <w:b/>
          <w:bCs/>
        </w:rPr>
        <w:t xml:space="preserve">Školiteľ: </w:t>
      </w:r>
      <w:r w:rsidR="00203FBE">
        <w:rPr>
          <w:b/>
          <w:bCs/>
        </w:rPr>
        <w:t xml:space="preserve">doc. Ing. David </w:t>
      </w:r>
      <w:proofErr w:type="spellStart"/>
      <w:r w:rsidR="00203FBE">
        <w:rPr>
          <w:b/>
          <w:bCs/>
        </w:rPr>
        <w:t>Va</w:t>
      </w:r>
      <w:r w:rsidRPr="002E64ED">
        <w:rPr>
          <w:b/>
          <w:bCs/>
        </w:rPr>
        <w:t>něček</w:t>
      </w:r>
      <w:proofErr w:type="spellEnd"/>
      <w:r w:rsidRPr="002E64ED">
        <w:rPr>
          <w:b/>
          <w:bCs/>
        </w:rPr>
        <w:t xml:space="preserve">, </w:t>
      </w:r>
      <w:proofErr w:type="spellStart"/>
      <w:r w:rsidRPr="002E64ED">
        <w:rPr>
          <w:b/>
          <w:bCs/>
        </w:rPr>
        <w:t>Ph.D</w:t>
      </w:r>
      <w:proofErr w:type="spellEnd"/>
      <w:r w:rsidRPr="002E64ED">
        <w:rPr>
          <w:b/>
          <w:bCs/>
        </w:rPr>
        <w:t>.</w:t>
      </w:r>
    </w:p>
    <w:p w:rsidR="00BF07D4" w:rsidRPr="002E64ED" w:rsidRDefault="00BF07D4" w:rsidP="00CF7340">
      <w:pPr>
        <w:pStyle w:val="Default"/>
        <w:rPr>
          <w:b/>
          <w:bCs/>
        </w:rPr>
      </w:pPr>
    </w:p>
    <w:p w:rsidR="00BF07D4" w:rsidRPr="002E64ED" w:rsidRDefault="00BF07D4" w:rsidP="00BF07D4">
      <w:pPr>
        <w:pStyle w:val="Default"/>
        <w:rPr>
          <w:b/>
          <w:bCs/>
        </w:rPr>
      </w:pPr>
      <w:r w:rsidRPr="00940C3D">
        <w:rPr>
          <w:b/>
        </w:rPr>
        <w:t>Téma č. 1:</w:t>
      </w:r>
      <w:r w:rsidRPr="002E64ED">
        <w:t xml:space="preserve"> Moderní </w:t>
      </w:r>
      <w:proofErr w:type="spellStart"/>
      <w:r w:rsidRPr="002E64ED">
        <w:t>přístupy</w:t>
      </w:r>
      <w:proofErr w:type="spellEnd"/>
      <w:r w:rsidRPr="002E64ED">
        <w:t xml:space="preserve"> v </w:t>
      </w:r>
      <w:proofErr w:type="spellStart"/>
      <w:r w:rsidRPr="002E64ED">
        <w:t>přípravě</w:t>
      </w:r>
      <w:proofErr w:type="spellEnd"/>
      <w:r w:rsidRPr="002E64ED">
        <w:t xml:space="preserve"> </w:t>
      </w:r>
      <w:proofErr w:type="spellStart"/>
      <w:r w:rsidRPr="002E64ED">
        <w:t>budoucích</w:t>
      </w:r>
      <w:proofErr w:type="spellEnd"/>
      <w:r w:rsidRPr="002E64ED">
        <w:t xml:space="preserve"> </w:t>
      </w:r>
      <w:proofErr w:type="spellStart"/>
      <w:r w:rsidRPr="002E64ED">
        <w:t>učitelů</w:t>
      </w:r>
      <w:proofErr w:type="spellEnd"/>
      <w:r w:rsidRPr="002E64ED">
        <w:t xml:space="preserve"> technických odborných </w:t>
      </w:r>
      <w:proofErr w:type="spellStart"/>
      <w:r w:rsidRPr="002E64ED">
        <w:t>předmětů</w:t>
      </w:r>
      <w:proofErr w:type="spellEnd"/>
      <w:r w:rsidRPr="002E64ED">
        <w:rPr>
          <w:b/>
          <w:bCs/>
        </w:rPr>
        <w:t> </w:t>
      </w:r>
      <w:r w:rsidRPr="002E64ED">
        <w:rPr>
          <w:b/>
          <w:bCs/>
        </w:rPr>
        <w:br/>
      </w:r>
    </w:p>
    <w:p w:rsidR="00BF07D4" w:rsidRPr="002E64ED" w:rsidRDefault="00F03BE5" w:rsidP="00BF07D4">
      <w:pPr>
        <w:pStyle w:val="Default"/>
        <w:rPr>
          <w:b/>
          <w:bCs/>
        </w:rPr>
      </w:pPr>
      <w:r>
        <w:rPr>
          <w:b/>
        </w:rPr>
        <w:t>Téma č. 2</w:t>
      </w:r>
      <w:r w:rsidR="00BF07D4" w:rsidRPr="00940C3D">
        <w:rPr>
          <w:b/>
        </w:rPr>
        <w:t>:</w:t>
      </w:r>
      <w:r w:rsidR="00BF07D4" w:rsidRPr="002E64ED">
        <w:t xml:space="preserve"> </w:t>
      </w:r>
      <w:proofErr w:type="spellStart"/>
      <w:r w:rsidR="00BF07D4" w:rsidRPr="002E64ED">
        <w:t>Gamifikace</w:t>
      </w:r>
      <w:proofErr w:type="spellEnd"/>
      <w:r w:rsidR="00BF07D4" w:rsidRPr="002E64ED">
        <w:t xml:space="preserve"> v online </w:t>
      </w:r>
      <w:proofErr w:type="spellStart"/>
      <w:r w:rsidR="00BF07D4" w:rsidRPr="002E64ED">
        <w:t>prostředí</w:t>
      </w:r>
      <w:proofErr w:type="spellEnd"/>
    </w:p>
    <w:p w:rsidR="002E64ED" w:rsidRPr="002E64ED" w:rsidRDefault="002E64ED" w:rsidP="002E64ED">
      <w:pPr>
        <w:pStyle w:val="Default"/>
        <w:rPr>
          <w:b/>
          <w:bCs/>
          <w:sz w:val="23"/>
          <w:szCs w:val="23"/>
        </w:rPr>
      </w:pPr>
      <w:r w:rsidRPr="002E64ED">
        <w:rPr>
          <w:b/>
          <w:bCs/>
          <w:sz w:val="23"/>
          <w:szCs w:val="23"/>
        </w:rPr>
        <w:t>______________________________________________________________________________</w:t>
      </w:r>
    </w:p>
    <w:p w:rsidR="00BF07D4" w:rsidRPr="002E64ED" w:rsidRDefault="00BF07D4" w:rsidP="00CF7340">
      <w:pPr>
        <w:pStyle w:val="Default"/>
        <w:rPr>
          <w:b/>
          <w:bCs/>
          <w:highlight w:val="yellow"/>
        </w:rPr>
      </w:pPr>
    </w:p>
    <w:p w:rsidR="00106A52" w:rsidRPr="005B4850" w:rsidRDefault="00106A52" w:rsidP="00A018CA">
      <w:pPr>
        <w:pStyle w:val="Default"/>
        <w:jc w:val="both"/>
      </w:pPr>
      <w:r w:rsidRPr="005B4850">
        <w:rPr>
          <w:b/>
          <w:bCs/>
        </w:rPr>
        <w:t xml:space="preserve">Školiteľ: Dr. h. c. prof. PhDr. </w:t>
      </w:r>
      <w:proofErr w:type="spellStart"/>
      <w:r w:rsidRPr="005B4850">
        <w:rPr>
          <w:b/>
          <w:bCs/>
        </w:rPr>
        <w:t>Miron</w:t>
      </w:r>
      <w:proofErr w:type="spellEnd"/>
      <w:r w:rsidRPr="005B4850">
        <w:rPr>
          <w:b/>
          <w:bCs/>
        </w:rPr>
        <w:t xml:space="preserve"> Zelina, DrSc. </w:t>
      </w:r>
    </w:p>
    <w:p w:rsidR="00106A52" w:rsidRPr="005B4850" w:rsidRDefault="00106A52" w:rsidP="00A018CA">
      <w:pPr>
        <w:pStyle w:val="Default"/>
        <w:jc w:val="both"/>
        <w:rPr>
          <w:b/>
          <w:bCs/>
          <w:highlight w:val="yellow"/>
        </w:rPr>
      </w:pPr>
    </w:p>
    <w:p w:rsidR="005B4850" w:rsidRPr="00F03BE5" w:rsidRDefault="005B4850" w:rsidP="00A018CA">
      <w:pPr>
        <w:pStyle w:val="Default"/>
        <w:jc w:val="both"/>
        <w:rPr>
          <w:color w:val="auto"/>
          <w:shd w:val="clear" w:color="auto" w:fill="FFFFFF"/>
        </w:rPr>
      </w:pPr>
      <w:r w:rsidRPr="00F03BE5">
        <w:rPr>
          <w:b/>
          <w:color w:val="auto"/>
          <w:shd w:val="clear" w:color="auto" w:fill="FFFFFF"/>
        </w:rPr>
        <w:t>Téma č. 1:</w:t>
      </w:r>
      <w:r w:rsidR="00733147" w:rsidRPr="00F03BE5">
        <w:rPr>
          <w:color w:val="auto"/>
          <w:shd w:val="clear" w:color="auto" w:fill="FFFFFF"/>
        </w:rPr>
        <w:t xml:space="preserve"> Rozvoj tvorivosti žiakov na</w:t>
      </w:r>
      <w:r w:rsidRPr="00F03BE5">
        <w:rPr>
          <w:color w:val="auto"/>
          <w:shd w:val="clear" w:color="auto" w:fill="FFFFFF"/>
        </w:rPr>
        <w:t xml:space="preserve"> SOŠ</w:t>
      </w:r>
    </w:p>
    <w:p w:rsidR="005B4850" w:rsidRPr="00F03BE5" w:rsidRDefault="005B4850" w:rsidP="00A018CA">
      <w:pPr>
        <w:pStyle w:val="Default"/>
        <w:jc w:val="both"/>
        <w:rPr>
          <w:b/>
          <w:bCs/>
          <w:color w:val="auto"/>
          <w:highlight w:val="yellow"/>
        </w:rPr>
      </w:pPr>
      <w:r w:rsidRPr="00F03BE5">
        <w:rPr>
          <w:color w:val="auto"/>
        </w:rPr>
        <w:br/>
      </w:r>
      <w:r w:rsidRPr="00F03BE5">
        <w:rPr>
          <w:b/>
          <w:color w:val="auto"/>
          <w:shd w:val="clear" w:color="auto" w:fill="FFFFFF"/>
        </w:rPr>
        <w:t>Téma č. 2:</w:t>
      </w:r>
      <w:r w:rsidR="00F03BE5" w:rsidRPr="00F03BE5">
        <w:rPr>
          <w:color w:val="auto"/>
          <w:shd w:val="clear" w:color="auto" w:fill="FFFFFF"/>
        </w:rPr>
        <w:t xml:space="preserve"> Tvorivá </w:t>
      </w:r>
      <w:r w:rsidR="00733147" w:rsidRPr="00F03BE5">
        <w:rPr>
          <w:color w:val="auto"/>
          <w:shd w:val="clear" w:color="auto" w:fill="FFFFFF"/>
        </w:rPr>
        <w:t>klíma na</w:t>
      </w:r>
      <w:r w:rsidRPr="00F03BE5">
        <w:rPr>
          <w:color w:val="auto"/>
          <w:shd w:val="clear" w:color="auto" w:fill="FFFFFF"/>
        </w:rPr>
        <w:t xml:space="preserve"> SOŠ</w:t>
      </w:r>
    </w:p>
    <w:p w:rsidR="00106A52" w:rsidRPr="00A018CA" w:rsidRDefault="00106A52" w:rsidP="00A018CA">
      <w:pPr>
        <w:pStyle w:val="Default"/>
        <w:jc w:val="both"/>
        <w:rPr>
          <w:b/>
          <w:bCs/>
          <w:sz w:val="23"/>
          <w:szCs w:val="23"/>
        </w:rPr>
      </w:pPr>
      <w:r w:rsidRPr="005B4850">
        <w:rPr>
          <w:b/>
          <w:bCs/>
          <w:sz w:val="23"/>
          <w:szCs w:val="23"/>
        </w:rPr>
        <w:t>__________________________________________________________________________</w:t>
      </w:r>
      <w:r w:rsidR="00B97BBE" w:rsidRPr="005B4850">
        <w:rPr>
          <w:b/>
          <w:bCs/>
          <w:sz w:val="23"/>
          <w:szCs w:val="23"/>
        </w:rPr>
        <w:t>____</w:t>
      </w:r>
    </w:p>
    <w:p w:rsidR="002D1342" w:rsidRDefault="002D1342" w:rsidP="004D3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C714E9" w:rsidRDefault="00C714E9" w:rsidP="004D3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A34CA" w:rsidRDefault="008A34CA" w:rsidP="004D3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A34CA" w:rsidRPr="0062373E" w:rsidRDefault="008A34CA" w:rsidP="004D3A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8A34CA" w:rsidRPr="006237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459E"/>
    <w:multiLevelType w:val="multilevel"/>
    <w:tmpl w:val="1BD4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5753F"/>
    <w:multiLevelType w:val="multilevel"/>
    <w:tmpl w:val="AC46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17F1A"/>
    <w:multiLevelType w:val="hybridMultilevel"/>
    <w:tmpl w:val="A70854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95363"/>
    <w:multiLevelType w:val="multilevel"/>
    <w:tmpl w:val="80F8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D13C61"/>
    <w:multiLevelType w:val="hybridMultilevel"/>
    <w:tmpl w:val="E950517E"/>
    <w:lvl w:ilvl="0" w:tplc="EFB6DA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791ABC"/>
    <w:multiLevelType w:val="multilevel"/>
    <w:tmpl w:val="BE82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F9"/>
    <w:rsid w:val="0000439F"/>
    <w:rsid w:val="00021E53"/>
    <w:rsid w:val="00023D3B"/>
    <w:rsid w:val="0003388E"/>
    <w:rsid w:val="00035DFD"/>
    <w:rsid w:val="00036127"/>
    <w:rsid w:val="00050123"/>
    <w:rsid w:val="00056B09"/>
    <w:rsid w:val="00060A06"/>
    <w:rsid w:val="00061C72"/>
    <w:rsid w:val="00071390"/>
    <w:rsid w:val="000A66D1"/>
    <w:rsid w:val="000E032D"/>
    <w:rsid w:val="000F32D4"/>
    <w:rsid w:val="00106A52"/>
    <w:rsid w:val="00107588"/>
    <w:rsid w:val="00110B67"/>
    <w:rsid w:val="00122B04"/>
    <w:rsid w:val="00132131"/>
    <w:rsid w:val="00134C24"/>
    <w:rsid w:val="00144035"/>
    <w:rsid w:val="0015797C"/>
    <w:rsid w:val="001633E3"/>
    <w:rsid w:val="001A7824"/>
    <w:rsid w:val="001C257E"/>
    <w:rsid w:val="001C25A6"/>
    <w:rsid w:val="001D09DF"/>
    <w:rsid w:val="001D6EE2"/>
    <w:rsid w:val="001E68EF"/>
    <w:rsid w:val="001F77C7"/>
    <w:rsid w:val="00203FBE"/>
    <w:rsid w:val="002067C1"/>
    <w:rsid w:val="00261028"/>
    <w:rsid w:val="00263389"/>
    <w:rsid w:val="002672F7"/>
    <w:rsid w:val="002778AE"/>
    <w:rsid w:val="00291401"/>
    <w:rsid w:val="00297BE2"/>
    <w:rsid w:val="002A55B9"/>
    <w:rsid w:val="002B4162"/>
    <w:rsid w:val="002C10E8"/>
    <w:rsid w:val="002D1342"/>
    <w:rsid w:val="002E62BB"/>
    <w:rsid w:val="002E64ED"/>
    <w:rsid w:val="00313CF7"/>
    <w:rsid w:val="00321FF0"/>
    <w:rsid w:val="00364B48"/>
    <w:rsid w:val="003804ED"/>
    <w:rsid w:val="00385EAB"/>
    <w:rsid w:val="003920E9"/>
    <w:rsid w:val="003A3FC9"/>
    <w:rsid w:val="003B250B"/>
    <w:rsid w:val="003D4462"/>
    <w:rsid w:val="003F2FE0"/>
    <w:rsid w:val="004014EE"/>
    <w:rsid w:val="00406A8D"/>
    <w:rsid w:val="00415624"/>
    <w:rsid w:val="00424D05"/>
    <w:rsid w:val="00440469"/>
    <w:rsid w:val="00447141"/>
    <w:rsid w:val="00477071"/>
    <w:rsid w:val="00487100"/>
    <w:rsid w:val="00490213"/>
    <w:rsid w:val="004C6DF9"/>
    <w:rsid w:val="004D3A05"/>
    <w:rsid w:val="004E0A4D"/>
    <w:rsid w:val="004E2AB0"/>
    <w:rsid w:val="004F2A58"/>
    <w:rsid w:val="004F4C47"/>
    <w:rsid w:val="0053264D"/>
    <w:rsid w:val="0054263A"/>
    <w:rsid w:val="00571B5C"/>
    <w:rsid w:val="005A21B2"/>
    <w:rsid w:val="005B4850"/>
    <w:rsid w:val="005C7078"/>
    <w:rsid w:val="005F6325"/>
    <w:rsid w:val="00605FF5"/>
    <w:rsid w:val="00610429"/>
    <w:rsid w:val="0061621E"/>
    <w:rsid w:val="0062373E"/>
    <w:rsid w:val="00624E38"/>
    <w:rsid w:val="0065623D"/>
    <w:rsid w:val="00695D04"/>
    <w:rsid w:val="006A196F"/>
    <w:rsid w:val="006C0023"/>
    <w:rsid w:val="006D74F5"/>
    <w:rsid w:val="006F74C6"/>
    <w:rsid w:val="00733147"/>
    <w:rsid w:val="007548C7"/>
    <w:rsid w:val="007706C0"/>
    <w:rsid w:val="007714AD"/>
    <w:rsid w:val="0077244D"/>
    <w:rsid w:val="00776159"/>
    <w:rsid w:val="007935B1"/>
    <w:rsid w:val="007B5714"/>
    <w:rsid w:val="007B7735"/>
    <w:rsid w:val="007D3E36"/>
    <w:rsid w:val="007D5E2B"/>
    <w:rsid w:val="007F26D7"/>
    <w:rsid w:val="00800F42"/>
    <w:rsid w:val="008140DE"/>
    <w:rsid w:val="008177DF"/>
    <w:rsid w:val="00831417"/>
    <w:rsid w:val="00836C09"/>
    <w:rsid w:val="00836F4A"/>
    <w:rsid w:val="00846A67"/>
    <w:rsid w:val="00847879"/>
    <w:rsid w:val="0085077A"/>
    <w:rsid w:val="00855E60"/>
    <w:rsid w:val="00861DB2"/>
    <w:rsid w:val="00897F4A"/>
    <w:rsid w:val="008A076B"/>
    <w:rsid w:val="008A34CA"/>
    <w:rsid w:val="008B19F2"/>
    <w:rsid w:val="008C34E4"/>
    <w:rsid w:val="008D3312"/>
    <w:rsid w:val="008F0631"/>
    <w:rsid w:val="008F5ED9"/>
    <w:rsid w:val="009013F2"/>
    <w:rsid w:val="00925D3E"/>
    <w:rsid w:val="00930035"/>
    <w:rsid w:val="00940C3D"/>
    <w:rsid w:val="009479CA"/>
    <w:rsid w:val="0096179D"/>
    <w:rsid w:val="0096741F"/>
    <w:rsid w:val="00977189"/>
    <w:rsid w:val="009A1995"/>
    <w:rsid w:val="009A427B"/>
    <w:rsid w:val="009B5EA1"/>
    <w:rsid w:val="009B6FC8"/>
    <w:rsid w:val="009C3F4C"/>
    <w:rsid w:val="009F78AD"/>
    <w:rsid w:val="00A018CA"/>
    <w:rsid w:val="00A07895"/>
    <w:rsid w:val="00A1704A"/>
    <w:rsid w:val="00A23A6C"/>
    <w:rsid w:val="00A251D6"/>
    <w:rsid w:val="00A45D84"/>
    <w:rsid w:val="00A55598"/>
    <w:rsid w:val="00A61C13"/>
    <w:rsid w:val="00A749A0"/>
    <w:rsid w:val="00A844C7"/>
    <w:rsid w:val="00A90026"/>
    <w:rsid w:val="00A90BD8"/>
    <w:rsid w:val="00AC5AD1"/>
    <w:rsid w:val="00AE5682"/>
    <w:rsid w:val="00AF57DB"/>
    <w:rsid w:val="00AF652E"/>
    <w:rsid w:val="00AF7CF4"/>
    <w:rsid w:val="00AF7FF7"/>
    <w:rsid w:val="00B1175F"/>
    <w:rsid w:val="00B11E61"/>
    <w:rsid w:val="00B2506B"/>
    <w:rsid w:val="00B27C93"/>
    <w:rsid w:val="00B353FF"/>
    <w:rsid w:val="00B97BBE"/>
    <w:rsid w:val="00BA6FCD"/>
    <w:rsid w:val="00BC34E5"/>
    <w:rsid w:val="00BF07D4"/>
    <w:rsid w:val="00BF3AB8"/>
    <w:rsid w:val="00C00D18"/>
    <w:rsid w:val="00C110A0"/>
    <w:rsid w:val="00C30343"/>
    <w:rsid w:val="00C35D6C"/>
    <w:rsid w:val="00C641DC"/>
    <w:rsid w:val="00C714E9"/>
    <w:rsid w:val="00CB6C28"/>
    <w:rsid w:val="00CE773B"/>
    <w:rsid w:val="00CF7340"/>
    <w:rsid w:val="00D123C8"/>
    <w:rsid w:val="00D44BCF"/>
    <w:rsid w:val="00D544DD"/>
    <w:rsid w:val="00D57DB0"/>
    <w:rsid w:val="00D620F7"/>
    <w:rsid w:val="00D81911"/>
    <w:rsid w:val="00D958C1"/>
    <w:rsid w:val="00E0239B"/>
    <w:rsid w:val="00E15CB0"/>
    <w:rsid w:val="00E20215"/>
    <w:rsid w:val="00E2279A"/>
    <w:rsid w:val="00E26A07"/>
    <w:rsid w:val="00E41796"/>
    <w:rsid w:val="00EE76FE"/>
    <w:rsid w:val="00EE7854"/>
    <w:rsid w:val="00EF7F6D"/>
    <w:rsid w:val="00F03BE5"/>
    <w:rsid w:val="00F433CE"/>
    <w:rsid w:val="00F54D02"/>
    <w:rsid w:val="00F6326F"/>
    <w:rsid w:val="00F800E0"/>
    <w:rsid w:val="00F84D69"/>
    <w:rsid w:val="00F8631A"/>
    <w:rsid w:val="00F8764F"/>
    <w:rsid w:val="00FA64BC"/>
    <w:rsid w:val="00FC33ED"/>
    <w:rsid w:val="00FC3751"/>
    <w:rsid w:val="00FD1AA4"/>
    <w:rsid w:val="00FE155C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1463B-FD26-42DB-99FA-FE4EE051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C6D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EE7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7854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4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4D69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Predvolenpsmoodseku"/>
    <w:rsid w:val="002B4162"/>
  </w:style>
  <w:style w:type="paragraph" w:styleId="Odsekzoznamu">
    <w:name w:val="List Paragraph"/>
    <w:basedOn w:val="Normlny"/>
    <w:uiPriority w:val="34"/>
    <w:qFormat/>
    <w:rsid w:val="0061621E"/>
    <w:pPr>
      <w:ind w:left="720"/>
      <w:contextualSpacing/>
    </w:pPr>
  </w:style>
  <w:style w:type="paragraph" w:customStyle="1" w:styleId="v1msonormal">
    <w:name w:val="v1msonormal"/>
    <w:basedOn w:val="Normlny"/>
    <w:rsid w:val="00401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F07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michalkova</cp:lastModifiedBy>
  <cp:revision>2</cp:revision>
  <cp:lastPrinted>2019-07-08T07:41:00Z</cp:lastPrinted>
  <dcterms:created xsi:type="dcterms:W3CDTF">2022-07-27T08:31:00Z</dcterms:created>
  <dcterms:modified xsi:type="dcterms:W3CDTF">2022-07-27T08:31:00Z</dcterms:modified>
</cp:coreProperties>
</file>