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3"/>
        <w:gridCol w:w="2916"/>
        <w:gridCol w:w="2090"/>
        <w:gridCol w:w="2113"/>
      </w:tblGrid>
      <w:tr w:rsidR="002B0DBD" w14:paraId="1B542462" w14:textId="77777777" w:rsidTr="002B0DBD">
        <w:tc>
          <w:tcPr>
            <w:tcW w:w="2265" w:type="dxa"/>
          </w:tcPr>
          <w:p w14:paraId="12C18C07" w14:textId="153D2C53" w:rsidR="00C01C2B" w:rsidRDefault="00C01C2B" w:rsidP="002B0DBD">
            <w:pPr>
              <w:spacing w:after="0"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3D5C44D2" wp14:editId="69D9D838">
                  <wp:extent cx="899160" cy="899160"/>
                  <wp:effectExtent l="0" t="0" r="0" b="0"/>
                  <wp:docPr id="8" name="Obrázok 8" descr="Vysoká škola DTI | Portál V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ysoká škola DTI | Portál V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2625A3AA" w14:textId="0795083C" w:rsidR="00C01C2B" w:rsidRDefault="002B0DBD" w:rsidP="002B0DBD">
            <w:pPr>
              <w:spacing w:after="0"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6C31114F" wp14:editId="505EAFA5">
                  <wp:extent cx="1714500" cy="964692"/>
                  <wp:effectExtent l="0" t="0" r="0" b="6985"/>
                  <wp:docPr id="1" name="Obrázok 1" descr="European Acade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Acade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550" cy="98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0D04704D" w14:textId="6A6E198A" w:rsidR="00C01C2B" w:rsidRDefault="002B0DBD" w:rsidP="002B0DBD">
            <w:pPr>
              <w:spacing w:after="0"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741E293C" wp14:editId="7381D7F7">
                  <wp:extent cx="1074420" cy="1074420"/>
                  <wp:effectExtent l="0" t="0" r="0" b="0"/>
                  <wp:docPr id="2" name="Obrázok 2" descr="University of New York in Prague - Czech Univers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versity of New York in Prague - Czech Universit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7E54EEA5" w14:textId="6C687648" w:rsidR="00C01C2B" w:rsidRDefault="002B0DBD" w:rsidP="002B0DBD">
            <w:pPr>
              <w:spacing w:after="0"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B0DBD">
              <w:rPr>
                <w:rFonts w:ascii="Comic Sans MS" w:hAnsi="Comic Sans MS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7E8E9D91" wp14:editId="086AFEEC">
                  <wp:extent cx="1102442" cy="876300"/>
                  <wp:effectExtent l="0" t="0" r="2540" b="0"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837" cy="883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4CC87C" w14:textId="77777777" w:rsidR="008769CE" w:rsidRPr="002B0DBD" w:rsidRDefault="00531640" w:rsidP="002B0DB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2B0DBD">
        <w:rPr>
          <w:rFonts w:cstheme="minorHAnsi"/>
          <w:sz w:val="24"/>
          <w:szCs w:val="24"/>
        </w:rPr>
        <w:t>Vysoká škola DTI Dubnica nad Váhom</w:t>
      </w:r>
    </w:p>
    <w:p w14:paraId="6DBB52A9" w14:textId="77777777" w:rsidR="002B0DBD" w:rsidRPr="002B0DBD" w:rsidRDefault="002B0DBD" w:rsidP="002B0DBD">
      <w:pPr>
        <w:spacing w:after="0" w:line="360" w:lineRule="auto"/>
        <w:jc w:val="center"/>
        <w:rPr>
          <w:rFonts w:cstheme="minorHAnsi"/>
          <w:sz w:val="24"/>
          <w:szCs w:val="24"/>
        </w:rPr>
      </w:pPr>
      <w:bookmarkStart w:id="0" w:name="_Hlk179444460"/>
      <w:proofErr w:type="spellStart"/>
      <w:r w:rsidRPr="002B0DBD">
        <w:rPr>
          <w:rFonts w:cstheme="minorHAnsi"/>
          <w:sz w:val="24"/>
          <w:szCs w:val="24"/>
        </w:rPr>
        <w:t>Evropská</w:t>
      </w:r>
      <w:proofErr w:type="spellEnd"/>
      <w:r w:rsidRPr="002B0DBD">
        <w:rPr>
          <w:rFonts w:cstheme="minorHAnsi"/>
          <w:sz w:val="24"/>
          <w:szCs w:val="24"/>
        </w:rPr>
        <w:t xml:space="preserve"> </w:t>
      </w:r>
      <w:proofErr w:type="spellStart"/>
      <w:r w:rsidRPr="002B0DBD">
        <w:rPr>
          <w:rFonts w:cstheme="minorHAnsi"/>
          <w:sz w:val="24"/>
          <w:szCs w:val="24"/>
        </w:rPr>
        <w:t>akademie</w:t>
      </w:r>
      <w:proofErr w:type="spellEnd"/>
      <w:r w:rsidRPr="002B0DBD">
        <w:rPr>
          <w:rFonts w:cstheme="minorHAnsi"/>
          <w:sz w:val="24"/>
          <w:szCs w:val="24"/>
        </w:rPr>
        <w:t xml:space="preserve"> </w:t>
      </w:r>
      <w:proofErr w:type="spellStart"/>
      <w:r w:rsidRPr="002B0DBD">
        <w:rPr>
          <w:rFonts w:cstheme="minorHAnsi"/>
          <w:sz w:val="24"/>
          <w:szCs w:val="24"/>
        </w:rPr>
        <w:t>vzdělávání</w:t>
      </w:r>
      <w:proofErr w:type="spellEnd"/>
      <w:r w:rsidRPr="002B0DBD">
        <w:rPr>
          <w:rFonts w:cstheme="minorHAnsi"/>
          <w:sz w:val="24"/>
          <w:szCs w:val="24"/>
        </w:rPr>
        <w:t xml:space="preserve"> SE Praha</w:t>
      </w:r>
    </w:p>
    <w:p w14:paraId="313B2A6A" w14:textId="77777777" w:rsidR="002B0DBD" w:rsidRPr="002B0DBD" w:rsidRDefault="002B0DBD" w:rsidP="002B0DBD">
      <w:pPr>
        <w:spacing w:after="0" w:line="360" w:lineRule="auto"/>
        <w:jc w:val="center"/>
        <w:rPr>
          <w:rFonts w:cstheme="minorHAnsi"/>
          <w:sz w:val="24"/>
          <w:szCs w:val="24"/>
        </w:rPr>
      </w:pPr>
      <w:proofErr w:type="spellStart"/>
      <w:r w:rsidRPr="002B0DBD">
        <w:rPr>
          <w:rFonts w:cstheme="minorHAnsi"/>
          <w:sz w:val="24"/>
          <w:szCs w:val="24"/>
        </w:rPr>
        <w:t>University</w:t>
      </w:r>
      <w:proofErr w:type="spellEnd"/>
      <w:r w:rsidRPr="002B0DBD">
        <w:rPr>
          <w:rFonts w:cstheme="minorHAnsi"/>
          <w:sz w:val="24"/>
          <w:szCs w:val="24"/>
        </w:rPr>
        <w:t xml:space="preserve"> of New York in </w:t>
      </w:r>
      <w:proofErr w:type="spellStart"/>
      <w:r w:rsidRPr="002B0DBD">
        <w:rPr>
          <w:rFonts w:cstheme="minorHAnsi"/>
          <w:sz w:val="24"/>
          <w:szCs w:val="24"/>
        </w:rPr>
        <w:t>Prague</w:t>
      </w:r>
      <w:proofErr w:type="spellEnd"/>
    </w:p>
    <w:p w14:paraId="4631799A" w14:textId="77777777" w:rsidR="002B0DBD" w:rsidRDefault="002B0DBD" w:rsidP="002B0DB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2B0DBD">
        <w:rPr>
          <w:rFonts w:cstheme="minorHAnsi"/>
          <w:sz w:val="24"/>
          <w:szCs w:val="24"/>
        </w:rPr>
        <w:t xml:space="preserve">Newton </w:t>
      </w:r>
      <w:proofErr w:type="spellStart"/>
      <w:r w:rsidRPr="002B0DBD">
        <w:rPr>
          <w:rFonts w:cstheme="minorHAnsi"/>
          <w:sz w:val="24"/>
          <w:szCs w:val="24"/>
        </w:rPr>
        <w:t>University</w:t>
      </w:r>
      <w:proofErr w:type="spellEnd"/>
    </w:p>
    <w:p w14:paraId="5AF0EE52" w14:textId="3C522272" w:rsidR="00A60EDD" w:rsidRDefault="00A60EDD" w:rsidP="002B0DB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A60EDD">
        <w:rPr>
          <w:rFonts w:cstheme="minorHAnsi"/>
          <w:noProof/>
          <w:sz w:val="24"/>
          <w:szCs w:val="24"/>
          <w:lang w:eastAsia="sk-SK"/>
        </w:rPr>
        <w:drawing>
          <wp:inline distT="0" distB="0" distL="0" distR="0" wp14:anchorId="36003BD8" wp14:editId="04C034AD">
            <wp:extent cx="2110740" cy="1881574"/>
            <wp:effectExtent l="0" t="0" r="3810" b="444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20316" cy="189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61671BF2" w14:textId="77777777" w:rsidR="008769CE" w:rsidRPr="009F0332" w:rsidRDefault="00531640" w:rsidP="002B0DBD">
      <w:pPr>
        <w:spacing w:after="0" w:line="360" w:lineRule="auto"/>
        <w:jc w:val="center"/>
        <w:rPr>
          <w:rFonts w:cstheme="minorHAnsi"/>
          <w:b/>
          <w:bCs/>
          <w:color w:val="7030A0"/>
          <w:sz w:val="48"/>
          <w:szCs w:val="48"/>
        </w:rPr>
      </w:pPr>
      <w:r w:rsidRPr="009F0332">
        <w:rPr>
          <w:rFonts w:cstheme="minorHAnsi"/>
          <w:b/>
          <w:bCs/>
          <w:color w:val="7030A0"/>
          <w:sz w:val="48"/>
          <w:szCs w:val="48"/>
        </w:rPr>
        <w:t>POZVÁNKA</w:t>
      </w:r>
    </w:p>
    <w:p w14:paraId="4BA7EACE" w14:textId="1DA7C0A8" w:rsidR="008769CE" w:rsidRPr="009F0332" w:rsidRDefault="00531640" w:rsidP="002B0DBD">
      <w:pPr>
        <w:spacing w:after="0" w:line="360" w:lineRule="auto"/>
        <w:jc w:val="center"/>
        <w:rPr>
          <w:rFonts w:cstheme="minorHAnsi"/>
          <w:color w:val="7030A0"/>
          <w:sz w:val="32"/>
          <w:szCs w:val="40"/>
        </w:rPr>
      </w:pPr>
      <w:r w:rsidRPr="009F0332">
        <w:rPr>
          <w:rFonts w:cstheme="minorHAnsi"/>
          <w:color w:val="7030A0"/>
          <w:sz w:val="32"/>
          <w:szCs w:val="40"/>
        </w:rPr>
        <w:t xml:space="preserve">na </w:t>
      </w:r>
      <w:r w:rsidR="002B0DBD" w:rsidRPr="009F0332">
        <w:rPr>
          <w:rFonts w:cstheme="minorHAnsi"/>
          <w:color w:val="7030A0"/>
          <w:sz w:val="32"/>
          <w:szCs w:val="40"/>
        </w:rPr>
        <w:t>1. ročník medzinárodnej vedeckej konferencie</w:t>
      </w:r>
    </w:p>
    <w:p w14:paraId="033E1E21" w14:textId="77777777" w:rsidR="002B0DBD" w:rsidRPr="002B0DBD" w:rsidRDefault="002B0DBD" w:rsidP="002B0DBD">
      <w:pPr>
        <w:pStyle w:val="Hlavika"/>
        <w:spacing w:line="360" w:lineRule="auto"/>
        <w:jc w:val="center"/>
        <w:rPr>
          <w:rFonts w:cstheme="minorHAnsi"/>
          <w:b/>
          <w:noProof/>
          <w:sz w:val="40"/>
          <w:szCs w:val="32"/>
          <w:lang w:eastAsia="sk-SK"/>
        </w:rPr>
      </w:pPr>
      <w:r w:rsidRPr="002B0DBD">
        <w:rPr>
          <w:rFonts w:cstheme="minorHAnsi"/>
          <w:b/>
          <w:noProof/>
          <w:sz w:val="40"/>
          <w:szCs w:val="32"/>
          <w:lang w:eastAsia="sk-SK"/>
        </w:rPr>
        <w:t xml:space="preserve">Manažment ľudského potenciálu 2025: </w:t>
      </w:r>
    </w:p>
    <w:p w14:paraId="0FC46B1C" w14:textId="01168F37" w:rsidR="002B0DBD" w:rsidRPr="002B0DBD" w:rsidRDefault="002B0DBD" w:rsidP="002B0DBD">
      <w:pPr>
        <w:pStyle w:val="Hlavika"/>
        <w:spacing w:line="360" w:lineRule="auto"/>
        <w:jc w:val="center"/>
        <w:rPr>
          <w:rFonts w:cstheme="minorHAnsi"/>
          <w:b/>
          <w:noProof/>
          <w:sz w:val="40"/>
          <w:szCs w:val="32"/>
          <w:lang w:eastAsia="sk-SK"/>
        </w:rPr>
      </w:pPr>
      <w:r w:rsidRPr="002B0DBD">
        <w:rPr>
          <w:rFonts w:cstheme="minorHAnsi"/>
          <w:b/>
          <w:noProof/>
          <w:sz w:val="40"/>
          <w:szCs w:val="32"/>
          <w:lang w:eastAsia="sk-SK"/>
        </w:rPr>
        <w:t>Perspektívy v podnikovej a inštitucionálnej praxi</w:t>
      </w:r>
    </w:p>
    <w:p w14:paraId="54C09562" w14:textId="77777777" w:rsidR="002B0DBD" w:rsidRDefault="002B0DBD" w:rsidP="002B0DBD">
      <w:pPr>
        <w:pStyle w:val="Hlavika"/>
        <w:spacing w:line="360" w:lineRule="auto"/>
        <w:jc w:val="center"/>
        <w:rPr>
          <w:rFonts w:cstheme="minorHAnsi"/>
          <w:b/>
          <w:noProof/>
          <w:sz w:val="36"/>
          <w:lang w:eastAsia="sk-SK"/>
        </w:rPr>
      </w:pPr>
    </w:p>
    <w:tbl>
      <w:tblPr>
        <w:tblStyle w:val="Mriekatabuky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4467"/>
        <w:gridCol w:w="2788"/>
      </w:tblGrid>
      <w:tr w:rsidR="002B0DBD" w14:paraId="201DAC9F" w14:textId="77777777" w:rsidTr="002B0DBD">
        <w:tc>
          <w:tcPr>
            <w:tcW w:w="6232" w:type="dxa"/>
            <w:gridSpan w:val="2"/>
          </w:tcPr>
          <w:p w14:paraId="5CFC27AF" w14:textId="77777777" w:rsidR="002B0DBD" w:rsidRPr="002B0DBD" w:rsidRDefault="002B0DBD" w:rsidP="002B0DBD">
            <w:pPr>
              <w:pStyle w:val="Zkladntext"/>
              <w:spacing w:line="360" w:lineRule="auto"/>
              <w:ind w:right="33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0D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Termín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konferencie:  26. november 2025, (streda</w:t>
            </w:r>
            <w:r w:rsidRPr="002B0D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 9:30 hod</w:t>
            </w:r>
          </w:p>
          <w:p w14:paraId="508B49BA" w14:textId="77777777" w:rsidR="002B0DBD" w:rsidRDefault="002B0DBD" w:rsidP="002B0DBD">
            <w:pPr>
              <w:pStyle w:val="Zkladntext"/>
              <w:spacing w:line="360" w:lineRule="auto"/>
              <w:ind w:right="33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0D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Miesto konania: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online</w:t>
            </w:r>
          </w:p>
          <w:p w14:paraId="5D744026" w14:textId="77777777" w:rsidR="0061136D" w:rsidRDefault="0061136D" w:rsidP="002B0DBD">
            <w:pPr>
              <w:pStyle w:val="Zkladntext"/>
              <w:spacing w:line="360" w:lineRule="auto"/>
              <w:ind w:right="33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6907F3B" w14:textId="77777777" w:rsidR="002B0DBD" w:rsidRDefault="002B0DBD" w:rsidP="002B0DBD">
            <w:pPr>
              <w:pStyle w:val="Hlavika"/>
              <w:spacing w:line="360" w:lineRule="auto"/>
              <w:jc w:val="center"/>
              <w:rPr>
                <w:rFonts w:cstheme="minorHAnsi"/>
                <w:b/>
                <w:noProof/>
                <w:sz w:val="32"/>
                <w:lang w:eastAsia="sk-SK"/>
              </w:rPr>
            </w:pPr>
          </w:p>
          <w:p w14:paraId="618ADDA8" w14:textId="77777777" w:rsidR="002B0DBD" w:rsidRDefault="002B0DBD" w:rsidP="002B0DBD">
            <w:pPr>
              <w:pStyle w:val="Hlavika"/>
              <w:spacing w:line="360" w:lineRule="auto"/>
              <w:rPr>
                <w:rFonts w:cstheme="minorHAnsi"/>
                <w:b/>
                <w:noProof/>
                <w:sz w:val="32"/>
                <w:lang w:eastAsia="sk-SK"/>
              </w:rPr>
            </w:pPr>
          </w:p>
        </w:tc>
        <w:tc>
          <w:tcPr>
            <w:tcW w:w="2830" w:type="dxa"/>
          </w:tcPr>
          <w:p w14:paraId="27667184" w14:textId="3A780C03" w:rsidR="002B0DBD" w:rsidRDefault="002B0DBD" w:rsidP="002B0DBD">
            <w:pPr>
              <w:pStyle w:val="Hlavika"/>
              <w:spacing w:line="360" w:lineRule="auto"/>
              <w:jc w:val="center"/>
              <w:rPr>
                <w:rFonts w:cstheme="minorHAnsi"/>
                <w:b/>
                <w:noProof/>
                <w:sz w:val="32"/>
                <w:lang w:eastAsia="sk-SK"/>
              </w:rPr>
            </w:pPr>
            <w:r w:rsidRPr="002B0DB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sk-SK"/>
                <w14:ligatures w14:val="none"/>
              </w:rPr>
              <w:drawing>
                <wp:inline distT="0" distB="0" distL="0" distR="0" wp14:anchorId="2A7197EC" wp14:editId="3F407724">
                  <wp:extent cx="1295400" cy="1677978"/>
                  <wp:effectExtent l="0" t="0" r="0" b="0"/>
                  <wp:docPr id="7" name="Obrázok 7" descr="C:\Users\bockova\Downloads\fr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ockova\Downloads\fra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874" cy="168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DBD" w14:paraId="3164ED9E" w14:textId="77777777" w:rsidTr="002B0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DBE3E" w14:textId="4380CFBC" w:rsidR="002B0DBD" w:rsidRDefault="002B0DBD" w:rsidP="002B0DBD">
            <w:pPr>
              <w:spacing w:after="120" w:line="240" w:lineRule="auto"/>
              <w:contextualSpacing/>
              <w:jc w:val="center"/>
              <w:rPr>
                <w:sz w:val="24"/>
                <w:lang w:bidi="sk-SK"/>
              </w:rPr>
            </w:pPr>
            <w:r w:rsidRPr="002B0DBD">
              <w:rPr>
                <w:noProof/>
                <w:lang w:eastAsia="sk-SK"/>
              </w:rPr>
              <w:lastRenderedPageBreak/>
              <w:drawing>
                <wp:inline distT="0" distB="0" distL="0" distR="0" wp14:anchorId="3FAE3551" wp14:editId="472B1BEC">
                  <wp:extent cx="1013460" cy="1013460"/>
                  <wp:effectExtent l="0" t="0" r="0" b="0"/>
                  <wp:docPr id="10" name="Obrázok 10" descr="C:\Users\bockova\Downloads\ChatGPT Image 31. 8. 2025 13_46_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ockova\Downloads\ChatGPT Image 31. 8. 2025 13_46_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928" cy="101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811EF" w14:textId="56C4459A" w:rsidR="002B0DBD" w:rsidRDefault="002B0DBD" w:rsidP="002B0DBD">
            <w:pPr>
              <w:spacing w:after="120" w:line="240" w:lineRule="auto"/>
              <w:contextualSpacing/>
              <w:jc w:val="both"/>
              <w:rPr>
                <w:sz w:val="24"/>
                <w:lang w:bidi="sk-SK"/>
              </w:rPr>
            </w:pPr>
            <w:r w:rsidRPr="002B0DBD">
              <w:rPr>
                <w:sz w:val="24"/>
              </w:rPr>
              <w:t xml:space="preserve">Konferencia </w:t>
            </w:r>
            <w:r w:rsidRPr="002B0DBD">
              <w:rPr>
                <w:rStyle w:val="Zvraznenie"/>
                <w:sz w:val="24"/>
              </w:rPr>
              <w:t>Manažment ľudského potenciálu 2025: Perspektívy v podnikovej a inštitucionálnej praxi</w:t>
            </w:r>
            <w:r w:rsidRPr="002B0DBD">
              <w:rPr>
                <w:sz w:val="24"/>
              </w:rPr>
              <w:t xml:space="preserve"> je určená doktorandom a mladým vedeckým pracovníkom, ktorí sa venujú výskumu v oblasti riadenia ľudí, rozvoja talentu a moderných prístupov k práci. Cieľom podujatia je prepojiť akademickú sféru s podnikovou a verejnou praxou a podnietiť diskusiu o aktuálnych trendoch, výzvach a možnostiach efektívneho využívania ľudského potenciálu. Účastníci získajú priestor prezentovať výsledky svojho výskumu, vymieňať si skúsenosti a nadviazať odborné kontakty. Konferencia sa zameriava na nové prístupy k rozvoju zamestnancov, digitálnu transformáciu práce, inovatívne formy vzdelávania a udržateľný </w:t>
            </w:r>
            <w:proofErr w:type="spellStart"/>
            <w:r w:rsidRPr="002B0DBD">
              <w:rPr>
                <w:sz w:val="24"/>
              </w:rPr>
              <w:t>leadership</w:t>
            </w:r>
            <w:proofErr w:type="spellEnd"/>
            <w:r w:rsidRPr="002B0DBD">
              <w:rPr>
                <w:sz w:val="24"/>
              </w:rPr>
              <w:t>. Diskusie prispejú k hľadaniu praktických riešení, ktoré podporujú adaptabilitu organizácií i jednotlivcov v dynamickom prostredí roku 2025 a nasledujúcich rokov.</w:t>
            </w:r>
          </w:p>
        </w:tc>
      </w:tr>
    </w:tbl>
    <w:p w14:paraId="3171530D" w14:textId="77777777" w:rsidR="002B0DBD" w:rsidRPr="002B0DBD" w:rsidRDefault="002B0DBD" w:rsidP="002B0DBD">
      <w:pPr>
        <w:spacing w:after="120" w:line="240" w:lineRule="auto"/>
        <w:contextualSpacing/>
        <w:jc w:val="both"/>
        <w:rPr>
          <w:sz w:val="24"/>
          <w:lang w:bidi="sk-SK"/>
        </w:rPr>
      </w:pPr>
    </w:p>
    <w:p w14:paraId="79FCF75F" w14:textId="77777777" w:rsidR="002B0DBD" w:rsidRDefault="002B0DBD" w:rsidP="002B0DBD">
      <w:pPr>
        <w:spacing w:after="12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sk-SK"/>
          <w14:ligatures w14:val="none"/>
        </w:rPr>
      </w:pPr>
    </w:p>
    <w:p w14:paraId="58E3F859" w14:textId="77777777" w:rsidR="002B0DBD" w:rsidRDefault="002B0DBD" w:rsidP="002B0DBD">
      <w:pPr>
        <w:spacing w:after="12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sk-SK"/>
          <w14:ligatures w14:val="none"/>
        </w:rPr>
      </w:pPr>
      <w:r w:rsidRPr="002B0DBD">
        <w:rPr>
          <w:rFonts w:eastAsia="Times New Roman" w:cstheme="minorHAnsi"/>
          <w:b/>
          <w:bCs/>
          <w:kern w:val="0"/>
          <w:sz w:val="24"/>
          <w:szCs w:val="24"/>
          <w:lang w:eastAsia="sk-SK"/>
          <w14:ligatures w14:val="none"/>
        </w:rPr>
        <w:t>Sekcie konferencie: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2"/>
        <w:gridCol w:w="7140"/>
      </w:tblGrid>
      <w:tr w:rsidR="009F0332" w14:paraId="29D4BF4A" w14:textId="77777777" w:rsidTr="009F0332">
        <w:tc>
          <w:tcPr>
            <w:tcW w:w="1696" w:type="dxa"/>
          </w:tcPr>
          <w:p w14:paraId="0CFFCDD7" w14:textId="186229EB" w:rsidR="009F0332" w:rsidRDefault="009F0332" w:rsidP="009F0332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F0332">
              <w:rPr>
                <w:rFonts w:eastAsia="Times New Roman" w:cstheme="minorHAnsi"/>
                <w:noProof/>
                <w:kern w:val="0"/>
                <w:sz w:val="24"/>
                <w:szCs w:val="24"/>
                <w:lang w:eastAsia="sk-SK"/>
                <w14:ligatures w14:val="none"/>
              </w:rPr>
              <w:drawing>
                <wp:inline distT="0" distB="0" distL="0" distR="0" wp14:anchorId="08EED95E" wp14:editId="3ABF23C5">
                  <wp:extent cx="891540" cy="976787"/>
                  <wp:effectExtent l="0" t="0" r="3810" b="0"/>
                  <wp:docPr id="11" name="Obrázo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361" cy="101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894D2A2" w14:textId="77777777" w:rsidR="009F0332" w:rsidRPr="002B0DBD" w:rsidRDefault="009F0332" w:rsidP="009F0332">
            <w:pPr>
              <w:numPr>
                <w:ilvl w:val="0"/>
                <w:numId w:val="4"/>
              </w:numPr>
              <w:tabs>
                <w:tab w:val="clear" w:pos="720"/>
              </w:tabs>
              <w:spacing w:after="120" w:line="240" w:lineRule="auto"/>
              <w:ind w:left="459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B0DBD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Vzdelávanie a rozvoj ľudského potenciálu</w:t>
            </w:r>
          </w:p>
          <w:p w14:paraId="4C8873F1" w14:textId="40EB60A4" w:rsidR="009F0332" w:rsidRDefault="009F0332" w:rsidP="009F0332">
            <w:pPr>
              <w:spacing w:after="120" w:line="240" w:lineRule="auto"/>
              <w:ind w:left="459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B0DBD">
              <w:rPr>
                <w:rFonts w:eastAsia="Times New Roman" w:cstheme="minorHAnsi"/>
                <w:kern w:val="0"/>
                <w:sz w:val="24"/>
                <w:szCs w:val="24"/>
                <w:lang w:eastAsia="sk-SK"/>
                <w14:ligatures w14:val="none"/>
              </w:rPr>
              <w:t xml:space="preserve">Sekcia sa sústreďuje na inovatívne prístupy k vzdelávaniu, rozvoju kompetencií a celoživotnému učeniu. Diskutované budú trendy v oblasti vzdelávacích technológií, </w:t>
            </w:r>
            <w:proofErr w:type="spellStart"/>
            <w:r w:rsidRPr="002B0DBD">
              <w:rPr>
                <w:rFonts w:eastAsia="Times New Roman" w:cstheme="minorHAnsi"/>
                <w:kern w:val="0"/>
                <w:sz w:val="24"/>
                <w:szCs w:val="24"/>
                <w:lang w:eastAsia="sk-SK"/>
                <w14:ligatures w14:val="none"/>
              </w:rPr>
              <w:t>personalizovaného</w:t>
            </w:r>
            <w:proofErr w:type="spellEnd"/>
            <w:r w:rsidRPr="002B0DBD">
              <w:rPr>
                <w:rFonts w:eastAsia="Times New Roman" w:cstheme="minorHAnsi"/>
                <w:kern w:val="0"/>
                <w:sz w:val="24"/>
                <w:szCs w:val="24"/>
                <w:lang w:eastAsia="sk-SK"/>
                <w14:ligatures w14:val="none"/>
              </w:rPr>
              <w:t xml:space="preserve"> učenia a programov na rozvoj talentu.</w:t>
            </w:r>
          </w:p>
        </w:tc>
      </w:tr>
      <w:tr w:rsidR="009F0332" w14:paraId="2012D5FD" w14:textId="77777777" w:rsidTr="009F0332">
        <w:tc>
          <w:tcPr>
            <w:tcW w:w="1696" w:type="dxa"/>
          </w:tcPr>
          <w:p w14:paraId="61BB5272" w14:textId="61A00A3C" w:rsidR="009F0332" w:rsidRDefault="009F0332" w:rsidP="009F0332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F0332">
              <w:rPr>
                <w:rFonts w:eastAsia="Times New Roman" w:cstheme="minorHAnsi"/>
                <w:noProof/>
                <w:kern w:val="0"/>
                <w:sz w:val="24"/>
                <w:szCs w:val="24"/>
                <w:lang w:eastAsia="sk-SK"/>
                <w14:ligatures w14:val="none"/>
              </w:rPr>
              <w:drawing>
                <wp:inline distT="0" distB="0" distL="0" distR="0" wp14:anchorId="53B59103" wp14:editId="3DCA6ED0">
                  <wp:extent cx="1089660" cy="916698"/>
                  <wp:effectExtent l="0" t="0" r="0" b="0"/>
                  <wp:docPr id="12" name="Obrázo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706" cy="928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7A8E14DE" w14:textId="77777777" w:rsidR="009F0332" w:rsidRPr="002B0DBD" w:rsidRDefault="009F0332" w:rsidP="009F0332">
            <w:pPr>
              <w:numPr>
                <w:ilvl w:val="0"/>
                <w:numId w:val="4"/>
              </w:numPr>
              <w:tabs>
                <w:tab w:val="clear" w:pos="720"/>
              </w:tabs>
              <w:spacing w:after="120" w:line="240" w:lineRule="auto"/>
              <w:ind w:left="459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B0DBD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Digitálna transformácia a budúcnosť práce</w:t>
            </w:r>
          </w:p>
          <w:p w14:paraId="6A56D413" w14:textId="64BED56C" w:rsidR="009F0332" w:rsidRDefault="009F0332" w:rsidP="009F0332">
            <w:pPr>
              <w:spacing w:after="120" w:line="240" w:lineRule="auto"/>
              <w:ind w:left="459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B0DBD">
              <w:rPr>
                <w:rFonts w:eastAsia="Times New Roman" w:cstheme="minorHAnsi"/>
                <w:kern w:val="0"/>
                <w:sz w:val="24"/>
                <w:szCs w:val="24"/>
                <w:lang w:eastAsia="sk-SK"/>
                <w14:ligatures w14:val="none"/>
              </w:rPr>
              <w:t>Táto sekcia prinesie pohľad na to, ako digitalizácia, automatizácia a umelá inteligencia menia charakter práce. Zameria sa na nové pracovné modely, flexibilitu a potrebu adaptácie pracovnej sily na rýchlo sa meniace prostredie.</w:t>
            </w:r>
          </w:p>
        </w:tc>
      </w:tr>
      <w:tr w:rsidR="009F0332" w14:paraId="7B37E1DD" w14:textId="77777777" w:rsidTr="009F0332">
        <w:tc>
          <w:tcPr>
            <w:tcW w:w="1696" w:type="dxa"/>
          </w:tcPr>
          <w:p w14:paraId="0DA812C5" w14:textId="170C1C87" w:rsidR="009F0332" w:rsidRDefault="009F0332" w:rsidP="009F0332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F0332">
              <w:rPr>
                <w:rFonts w:eastAsia="Times New Roman" w:cstheme="minorHAnsi"/>
                <w:noProof/>
                <w:kern w:val="0"/>
                <w:sz w:val="24"/>
                <w:szCs w:val="24"/>
                <w:lang w:eastAsia="sk-SK"/>
                <w14:ligatures w14:val="none"/>
              </w:rPr>
              <w:drawing>
                <wp:inline distT="0" distB="0" distL="0" distR="0" wp14:anchorId="46AF2C34" wp14:editId="434666C2">
                  <wp:extent cx="944880" cy="1049420"/>
                  <wp:effectExtent l="0" t="0" r="7620" b="0"/>
                  <wp:docPr id="13" name="Obrázo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961" cy="1062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69F80328" w14:textId="77777777" w:rsidR="009F0332" w:rsidRPr="002B0DBD" w:rsidRDefault="009F0332" w:rsidP="009F0332">
            <w:pPr>
              <w:numPr>
                <w:ilvl w:val="0"/>
                <w:numId w:val="4"/>
              </w:numPr>
              <w:tabs>
                <w:tab w:val="clear" w:pos="720"/>
              </w:tabs>
              <w:spacing w:after="120" w:line="240" w:lineRule="auto"/>
              <w:ind w:left="459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B0DBD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 xml:space="preserve">Udržateľný </w:t>
            </w:r>
            <w:proofErr w:type="spellStart"/>
            <w:r w:rsidRPr="002B0DBD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leadership</w:t>
            </w:r>
            <w:proofErr w:type="spellEnd"/>
            <w:r w:rsidRPr="002B0DBD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 xml:space="preserve"> a organizačná kultúra</w:t>
            </w:r>
          </w:p>
          <w:p w14:paraId="03E4CA77" w14:textId="0BFBA017" w:rsidR="009F0332" w:rsidRDefault="009F0332" w:rsidP="009F0332">
            <w:pPr>
              <w:spacing w:after="120" w:line="240" w:lineRule="auto"/>
              <w:ind w:left="459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B0DBD">
              <w:rPr>
                <w:rFonts w:eastAsia="Times New Roman" w:cstheme="minorHAnsi"/>
                <w:kern w:val="0"/>
                <w:sz w:val="24"/>
                <w:szCs w:val="24"/>
                <w:lang w:eastAsia="sk-SK"/>
                <w14:ligatures w14:val="none"/>
              </w:rPr>
              <w:t>Sekcia sa venuje hodnotám, etike a spoločenskej zodpovednosti lídrov. Zdôrazní význam tvorby udržateľnej organizačnej kultúry, ktorá podporuje spoluprácu, inklúziu a dlhodobú prosperitu organizácií.</w:t>
            </w:r>
          </w:p>
        </w:tc>
      </w:tr>
      <w:tr w:rsidR="009F0332" w14:paraId="57A44135" w14:textId="77777777" w:rsidTr="009F0332">
        <w:tc>
          <w:tcPr>
            <w:tcW w:w="1696" w:type="dxa"/>
          </w:tcPr>
          <w:p w14:paraId="29E0C2B0" w14:textId="3ECD5EB8" w:rsidR="009F0332" w:rsidRDefault="009F0332" w:rsidP="009F0332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F0332">
              <w:rPr>
                <w:rFonts w:eastAsia="Times New Roman" w:cstheme="minorHAnsi"/>
                <w:noProof/>
                <w:kern w:val="0"/>
                <w:sz w:val="24"/>
                <w:szCs w:val="24"/>
                <w:lang w:eastAsia="sk-SK"/>
                <w14:ligatures w14:val="none"/>
              </w:rPr>
              <w:drawing>
                <wp:inline distT="0" distB="0" distL="0" distR="0" wp14:anchorId="67B7977A" wp14:editId="56AA0153">
                  <wp:extent cx="1060349" cy="975360"/>
                  <wp:effectExtent l="0" t="0" r="6985" b="0"/>
                  <wp:docPr id="14" name="Obrázo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334" cy="995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2BE12A31" w14:textId="77777777" w:rsidR="009F0332" w:rsidRPr="002B0DBD" w:rsidRDefault="009F0332" w:rsidP="009F0332">
            <w:pPr>
              <w:numPr>
                <w:ilvl w:val="0"/>
                <w:numId w:val="4"/>
              </w:numPr>
              <w:tabs>
                <w:tab w:val="clear" w:pos="720"/>
              </w:tabs>
              <w:spacing w:after="12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B0DBD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Inovácie v riadení talentu a pracovných procesov</w:t>
            </w:r>
          </w:p>
          <w:p w14:paraId="2E99A6E4" w14:textId="721ADF76" w:rsidR="009F0332" w:rsidRPr="00CA7231" w:rsidRDefault="009F0332" w:rsidP="009F0332">
            <w:pPr>
              <w:spacing w:after="120" w:line="240" w:lineRule="auto"/>
              <w:ind w:left="459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sk-SK"/>
                <w14:ligatures w14:val="none"/>
              </w:rPr>
            </w:pPr>
            <w:r w:rsidRPr="00CA7231">
              <w:rPr>
                <w:rFonts w:eastAsia="Times New Roman" w:cstheme="minorHAnsi"/>
                <w:kern w:val="0"/>
                <w:sz w:val="24"/>
                <w:szCs w:val="24"/>
                <w:lang w:eastAsia="sk-SK"/>
                <w14:ligatures w14:val="none"/>
              </w:rPr>
              <w:t>Cieľom sekcie je prezentovať nové prístupy k získavaniu, udržaniu a motivácii talentov. Diskutovať sa budú inovatívne metódy riadenia pracovných tímov, agilné procesy a stratégie zvyšujúce výkonnosť a spokojnosť zamestnancov.</w:t>
            </w:r>
          </w:p>
        </w:tc>
      </w:tr>
    </w:tbl>
    <w:p w14:paraId="4514F69C" w14:textId="77777777" w:rsidR="009F0332" w:rsidRPr="002B0DBD" w:rsidRDefault="009F0332" w:rsidP="002B0DBD">
      <w:pPr>
        <w:spacing w:after="120" w:line="240" w:lineRule="auto"/>
        <w:jc w:val="both"/>
        <w:rPr>
          <w:rFonts w:eastAsia="Times New Roman" w:cstheme="minorHAnsi"/>
          <w:kern w:val="0"/>
          <w:sz w:val="24"/>
          <w:szCs w:val="24"/>
          <w:lang w:eastAsia="sk-SK"/>
          <w14:ligatures w14:val="none"/>
        </w:rPr>
      </w:pPr>
    </w:p>
    <w:p w14:paraId="5CFE5ECC" w14:textId="77777777" w:rsidR="008769CE" w:rsidRDefault="008769CE">
      <w:pPr>
        <w:pStyle w:val="Zkladntext"/>
        <w:ind w:left="284"/>
        <w:jc w:val="both"/>
        <w:rPr>
          <w:rFonts w:ascii="Arial" w:hAnsi="Arial" w:cs="Arial"/>
          <w:sz w:val="24"/>
          <w:szCs w:val="24"/>
        </w:rPr>
      </w:pPr>
    </w:p>
    <w:p w14:paraId="7582D91B" w14:textId="77777777" w:rsidR="00CA7231" w:rsidRDefault="00CA7231">
      <w:pPr>
        <w:pStyle w:val="Zkladntext"/>
        <w:ind w:left="284"/>
        <w:jc w:val="both"/>
        <w:rPr>
          <w:rFonts w:ascii="Arial" w:hAnsi="Arial" w:cs="Arial"/>
          <w:sz w:val="24"/>
          <w:szCs w:val="24"/>
        </w:rPr>
      </w:pPr>
    </w:p>
    <w:p w14:paraId="37CFD087" w14:textId="77777777" w:rsidR="00CA7231" w:rsidRDefault="00CA7231">
      <w:pPr>
        <w:pStyle w:val="Zkladntext"/>
        <w:ind w:left="284"/>
        <w:jc w:val="both"/>
        <w:rPr>
          <w:rFonts w:ascii="Arial" w:hAnsi="Arial" w:cs="Arial"/>
          <w:sz w:val="24"/>
          <w:szCs w:val="24"/>
        </w:rPr>
      </w:pPr>
    </w:p>
    <w:p w14:paraId="3A7F9E4A" w14:textId="77777777" w:rsidR="00CA7231" w:rsidRDefault="00CA7231">
      <w:pPr>
        <w:pStyle w:val="Zkladntext"/>
        <w:ind w:left="284"/>
        <w:jc w:val="both"/>
        <w:rPr>
          <w:rFonts w:ascii="Arial" w:hAnsi="Arial" w:cs="Arial"/>
          <w:sz w:val="24"/>
          <w:szCs w:val="24"/>
        </w:rPr>
      </w:pPr>
    </w:p>
    <w:p w14:paraId="4CE84F27" w14:textId="77777777" w:rsidR="00CA7231" w:rsidRDefault="00CA7231">
      <w:pPr>
        <w:pStyle w:val="Zkladntext"/>
        <w:ind w:left="284"/>
        <w:jc w:val="both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531"/>
      </w:tblGrid>
      <w:tr w:rsidR="00CA7231" w14:paraId="48DA1EDD" w14:textId="77777777" w:rsidTr="00CA7231">
        <w:tc>
          <w:tcPr>
            <w:tcW w:w="4247" w:type="dxa"/>
            <w:vAlign w:val="center"/>
          </w:tcPr>
          <w:p w14:paraId="43054878" w14:textId="6311F875" w:rsidR="00CA7231" w:rsidRDefault="00CA7231" w:rsidP="00CA7231">
            <w:pPr>
              <w:pStyle w:val="Zkladn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7231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sk-SK"/>
              </w:rPr>
              <w:lastRenderedPageBreak/>
              <w:t>Účasť na konferencii je podmienená vyplnením prihlášky najneskôr do 1. 11. 2025.</w:t>
            </w:r>
          </w:p>
        </w:tc>
        <w:tc>
          <w:tcPr>
            <w:tcW w:w="4531" w:type="dxa"/>
            <w:vAlign w:val="center"/>
          </w:tcPr>
          <w:p w14:paraId="3CBA0EE4" w14:textId="73EE97CE" w:rsidR="00CA7231" w:rsidRPr="00CA7231" w:rsidRDefault="00CA7231" w:rsidP="00CA7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CA723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sk-SK"/>
                <w14:ligatures w14:val="none"/>
              </w:rPr>
              <w:drawing>
                <wp:inline distT="0" distB="0" distL="0" distR="0" wp14:anchorId="2F453795" wp14:editId="1AACD831">
                  <wp:extent cx="1359535" cy="1578815"/>
                  <wp:effectExtent l="0" t="0" r="0" b="2540"/>
                  <wp:docPr id="6" name="Obrázok 6" descr="C:\Users\bockova\Downloads\fialovy_qr_s_formulare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ockova\Downloads\fialovy_qr_s_formulare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660" cy="1589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3175F2" w14:textId="77777777" w:rsidR="00CA7231" w:rsidRDefault="00CA7231">
      <w:pPr>
        <w:pStyle w:val="Zkladntext"/>
        <w:ind w:left="284"/>
        <w:jc w:val="both"/>
        <w:rPr>
          <w:rFonts w:ascii="Arial" w:hAnsi="Arial" w:cs="Arial"/>
          <w:sz w:val="24"/>
          <w:szCs w:val="24"/>
        </w:rPr>
      </w:pPr>
    </w:p>
    <w:p w14:paraId="17642760" w14:textId="77777777" w:rsidR="00CA7231" w:rsidRDefault="00CA7231" w:rsidP="00CA7231">
      <w:pPr>
        <w:spacing w:after="12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eastAsia="sk-SK"/>
          <w14:ligatures w14:val="none"/>
        </w:rPr>
      </w:pPr>
    </w:p>
    <w:p w14:paraId="011C1548" w14:textId="77777777" w:rsidR="00CA7231" w:rsidRPr="00CA7231" w:rsidRDefault="00CA7231" w:rsidP="00CA7231">
      <w:pPr>
        <w:spacing w:after="12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eastAsia="sk-SK"/>
          <w14:ligatures w14:val="none"/>
        </w:rPr>
      </w:pPr>
      <w:r w:rsidRPr="00CA7231">
        <w:rPr>
          <w:rFonts w:eastAsia="Times New Roman" w:cstheme="minorHAnsi"/>
          <w:b/>
          <w:kern w:val="0"/>
          <w:sz w:val="24"/>
          <w:szCs w:val="24"/>
          <w:lang w:eastAsia="sk-SK"/>
          <w14:ligatures w14:val="none"/>
        </w:rPr>
        <w:t>Jazyk konferencie a publikovanie príspevkov</w:t>
      </w:r>
    </w:p>
    <w:p w14:paraId="5DFBB08C" w14:textId="77777777" w:rsidR="00CA7231" w:rsidRDefault="00CA7231" w:rsidP="00CA7231">
      <w:pPr>
        <w:spacing w:after="120" w:line="240" w:lineRule="auto"/>
        <w:jc w:val="both"/>
        <w:rPr>
          <w:rFonts w:eastAsia="Times New Roman" w:cstheme="minorHAnsi"/>
          <w:kern w:val="0"/>
          <w:sz w:val="24"/>
          <w:szCs w:val="24"/>
          <w:lang w:eastAsia="sk-SK"/>
          <w14:ligatures w14:val="none"/>
        </w:rPr>
      </w:pPr>
      <w:proofErr w:type="spellStart"/>
      <w:r w:rsidRPr="00CA7231">
        <w:rPr>
          <w:rFonts w:eastAsia="Times New Roman" w:cstheme="minorHAnsi"/>
          <w:kern w:val="0"/>
          <w:sz w:val="24"/>
          <w:szCs w:val="24"/>
          <w:lang w:eastAsia="sk-SK"/>
          <w14:ligatures w14:val="none"/>
        </w:rPr>
        <w:t>Jednacím</w:t>
      </w:r>
      <w:proofErr w:type="spellEnd"/>
      <w:r w:rsidRPr="00CA7231">
        <w:rPr>
          <w:rFonts w:eastAsia="Times New Roman" w:cstheme="minorHAnsi"/>
          <w:kern w:val="0"/>
          <w:sz w:val="24"/>
          <w:szCs w:val="24"/>
          <w:lang w:eastAsia="sk-SK"/>
          <w14:ligatures w14:val="none"/>
        </w:rPr>
        <w:t xml:space="preserve"> jazykom konferencie je slovenčina, čeština a angličtina</w:t>
      </w:r>
      <w:r>
        <w:rPr>
          <w:rFonts w:eastAsia="Times New Roman" w:cstheme="minorHAnsi"/>
          <w:kern w:val="0"/>
          <w:sz w:val="24"/>
          <w:szCs w:val="24"/>
          <w:lang w:eastAsia="sk-SK"/>
          <w14:ligatures w14:val="none"/>
        </w:rPr>
        <w:t>.</w:t>
      </w:r>
    </w:p>
    <w:p w14:paraId="2D69217B" w14:textId="1BB0D9AE" w:rsidR="00CA7231" w:rsidRPr="00CA7231" w:rsidRDefault="00CA7231" w:rsidP="00CA7231">
      <w:pPr>
        <w:spacing w:after="120" w:line="240" w:lineRule="auto"/>
        <w:jc w:val="both"/>
        <w:rPr>
          <w:rFonts w:eastAsia="Times New Roman" w:cstheme="minorHAnsi"/>
          <w:kern w:val="0"/>
          <w:sz w:val="24"/>
          <w:szCs w:val="24"/>
          <w:lang w:eastAsia="sk-SK"/>
          <w14:ligatures w14:val="none"/>
        </w:rPr>
      </w:pPr>
      <w:r w:rsidRPr="00CA7231">
        <w:rPr>
          <w:rFonts w:eastAsia="Times New Roman" w:cstheme="minorHAnsi"/>
          <w:kern w:val="0"/>
          <w:sz w:val="24"/>
          <w:szCs w:val="24"/>
          <w:lang w:eastAsia="sk-SK"/>
          <w14:ligatures w14:val="none"/>
        </w:rPr>
        <w:t>Príspevky je možné zasielať v slovenskom, českom alebo anglickom jazyku.</w:t>
      </w:r>
    </w:p>
    <w:p w14:paraId="3536399C" w14:textId="77777777" w:rsidR="00CA7231" w:rsidRPr="00CA7231" w:rsidRDefault="00CA7231" w:rsidP="00CA7231">
      <w:pPr>
        <w:spacing w:after="120" w:line="240" w:lineRule="auto"/>
        <w:jc w:val="both"/>
        <w:rPr>
          <w:rFonts w:eastAsia="Times New Roman" w:cstheme="minorHAnsi"/>
          <w:kern w:val="0"/>
          <w:sz w:val="24"/>
          <w:szCs w:val="24"/>
          <w:lang w:eastAsia="sk-SK"/>
          <w14:ligatures w14:val="none"/>
        </w:rPr>
      </w:pPr>
      <w:r w:rsidRPr="00CA7231">
        <w:rPr>
          <w:rFonts w:eastAsia="Times New Roman" w:cstheme="minorHAnsi"/>
          <w:kern w:val="0"/>
          <w:sz w:val="24"/>
          <w:szCs w:val="24"/>
          <w:lang w:eastAsia="sk-SK"/>
          <w14:ligatures w14:val="none"/>
        </w:rPr>
        <w:t>Vybrané príspevky v anglickom jazyku zaslané do sekcie 1. Vzdelávanie a rozvoj ľudského potenciálu budú po pozitívnom recenznom konaní publikované v časopise ACTA EDUCATIONIS GENERALIS (</w:t>
      </w:r>
      <w:hyperlink r:id="rId19" w:tgtFrame="_new" w:history="1">
        <w:r w:rsidRPr="00CA7231">
          <w:rPr>
            <w:rFonts w:eastAsia="Times New Roman" w:cstheme="minorHAnsi"/>
            <w:kern w:val="0"/>
            <w:sz w:val="24"/>
            <w:szCs w:val="24"/>
            <w:lang w:eastAsia="sk-SK"/>
            <w14:ligatures w14:val="none"/>
          </w:rPr>
          <w:t>https://www.dti.sk/p/19-vedecky-casopis</w:t>
        </w:r>
      </w:hyperlink>
      <w:r w:rsidRPr="00CA7231">
        <w:rPr>
          <w:rFonts w:eastAsia="Times New Roman" w:cstheme="minorHAnsi"/>
          <w:kern w:val="0"/>
          <w:sz w:val="24"/>
          <w:szCs w:val="24"/>
          <w:lang w:eastAsia="sk-SK"/>
          <w14:ligatures w14:val="none"/>
        </w:rPr>
        <w:t>).</w:t>
      </w:r>
    </w:p>
    <w:p w14:paraId="7C4CF76A" w14:textId="77777777" w:rsidR="00CA7231" w:rsidRPr="00CA7231" w:rsidRDefault="00CA7231" w:rsidP="00CA7231">
      <w:pPr>
        <w:spacing w:after="120" w:line="240" w:lineRule="auto"/>
        <w:jc w:val="both"/>
        <w:rPr>
          <w:rFonts w:eastAsia="Times New Roman" w:cstheme="minorHAnsi"/>
          <w:kern w:val="0"/>
          <w:sz w:val="24"/>
          <w:szCs w:val="24"/>
          <w:lang w:eastAsia="sk-SK"/>
          <w14:ligatures w14:val="none"/>
        </w:rPr>
      </w:pPr>
      <w:r w:rsidRPr="00CA7231">
        <w:rPr>
          <w:rFonts w:eastAsia="Times New Roman" w:cstheme="minorHAnsi"/>
          <w:kern w:val="0"/>
          <w:sz w:val="24"/>
          <w:szCs w:val="24"/>
          <w:lang w:eastAsia="sk-SK"/>
          <w14:ligatures w14:val="none"/>
        </w:rPr>
        <w:t xml:space="preserve">Príspevky v anglickom jazyku zaslané do sekcií 2.–4. budú po pozitívnom recenznom konaní publikované v časopisoch </w:t>
      </w:r>
      <w:proofErr w:type="spellStart"/>
      <w:r w:rsidRPr="00CA7231">
        <w:rPr>
          <w:rFonts w:eastAsia="Times New Roman" w:cstheme="minorHAnsi"/>
          <w:kern w:val="0"/>
          <w:sz w:val="24"/>
          <w:szCs w:val="24"/>
          <w:lang w:eastAsia="sk-SK"/>
          <w14:ligatures w14:val="none"/>
        </w:rPr>
        <w:t>Scientia</w:t>
      </w:r>
      <w:proofErr w:type="spellEnd"/>
      <w:r w:rsidRPr="00CA7231">
        <w:rPr>
          <w:rFonts w:eastAsia="Times New Roman" w:cstheme="minorHAnsi"/>
          <w:kern w:val="0"/>
          <w:sz w:val="24"/>
          <w:szCs w:val="24"/>
          <w:lang w:eastAsia="sk-SK"/>
          <w14:ligatures w14:val="none"/>
        </w:rPr>
        <w:t xml:space="preserve"> et </w:t>
      </w:r>
      <w:proofErr w:type="spellStart"/>
      <w:r w:rsidRPr="00CA7231">
        <w:rPr>
          <w:rFonts w:eastAsia="Times New Roman" w:cstheme="minorHAnsi"/>
          <w:kern w:val="0"/>
          <w:sz w:val="24"/>
          <w:szCs w:val="24"/>
          <w:lang w:eastAsia="sk-SK"/>
          <w14:ligatures w14:val="none"/>
        </w:rPr>
        <w:t>Societas</w:t>
      </w:r>
      <w:proofErr w:type="spellEnd"/>
      <w:r w:rsidRPr="00CA7231">
        <w:rPr>
          <w:rFonts w:eastAsia="Times New Roman" w:cstheme="minorHAnsi"/>
          <w:kern w:val="0"/>
          <w:sz w:val="24"/>
          <w:szCs w:val="24"/>
          <w:lang w:eastAsia="sk-SK"/>
          <w14:ligatures w14:val="none"/>
        </w:rPr>
        <w:t xml:space="preserve"> (</w:t>
      </w:r>
      <w:hyperlink r:id="rId20" w:tgtFrame="_new" w:history="1">
        <w:r w:rsidRPr="00CA7231">
          <w:rPr>
            <w:rFonts w:eastAsia="Times New Roman" w:cstheme="minorHAnsi"/>
            <w:kern w:val="0"/>
            <w:sz w:val="24"/>
            <w:szCs w:val="24"/>
            <w:lang w:eastAsia="sk-SK"/>
            <w14:ligatures w14:val="none"/>
          </w:rPr>
          <w:t>https://sets.cz/index.php/ojs</w:t>
        </w:r>
      </w:hyperlink>
      <w:r w:rsidRPr="00CA7231">
        <w:rPr>
          <w:rFonts w:eastAsia="Times New Roman" w:cstheme="minorHAnsi"/>
          <w:kern w:val="0"/>
          <w:sz w:val="24"/>
          <w:szCs w:val="24"/>
          <w:lang w:eastAsia="sk-SK"/>
          <w14:ligatures w14:val="none"/>
        </w:rPr>
        <w:t xml:space="preserve">) alebo </w:t>
      </w:r>
      <w:proofErr w:type="spellStart"/>
      <w:r w:rsidRPr="00CA7231">
        <w:rPr>
          <w:rFonts w:eastAsia="Times New Roman" w:cstheme="minorHAnsi"/>
          <w:kern w:val="0"/>
          <w:sz w:val="24"/>
          <w:szCs w:val="24"/>
          <w:lang w:eastAsia="sk-SK"/>
          <w14:ligatures w14:val="none"/>
        </w:rPr>
        <w:t>Acta</w:t>
      </w:r>
      <w:proofErr w:type="spellEnd"/>
      <w:r w:rsidRPr="00CA7231">
        <w:rPr>
          <w:rFonts w:eastAsia="Times New Roman" w:cstheme="minorHAnsi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CA7231">
        <w:rPr>
          <w:rFonts w:eastAsia="Times New Roman" w:cstheme="minorHAnsi"/>
          <w:kern w:val="0"/>
          <w:sz w:val="24"/>
          <w:szCs w:val="24"/>
          <w:lang w:eastAsia="sk-SK"/>
          <w14:ligatures w14:val="none"/>
        </w:rPr>
        <w:t>Sting</w:t>
      </w:r>
      <w:proofErr w:type="spellEnd"/>
      <w:r w:rsidRPr="00CA7231">
        <w:rPr>
          <w:rFonts w:eastAsia="Times New Roman" w:cstheme="minorHAnsi"/>
          <w:kern w:val="0"/>
          <w:sz w:val="24"/>
          <w:szCs w:val="24"/>
          <w:lang w:eastAsia="sk-SK"/>
          <w14:ligatures w14:val="none"/>
        </w:rPr>
        <w:t xml:space="preserve"> (</w:t>
      </w:r>
      <w:hyperlink r:id="rId21" w:tgtFrame="_new" w:history="1">
        <w:r w:rsidRPr="00CA7231">
          <w:rPr>
            <w:rFonts w:eastAsia="Times New Roman" w:cstheme="minorHAnsi"/>
            <w:kern w:val="0"/>
            <w:sz w:val="24"/>
            <w:szCs w:val="24"/>
            <w:lang w:eastAsia="sk-SK"/>
            <w14:ligatures w14:val="none"/>
          </w:rPr>
          <w:t>https://www.sting.cz/acta-sting</w:t>
        </w:r>
      </w:hyperlink>
      <w:r w:rsidRPr="00CA7231">
        <w:rPr>
          <w:rFonts w:eastAsia="Times New Roman" w:cstheme="minorHAnsi"/>
          <w:kern w:val="0"/>
          <w:sz w:val="24"/>
          <w:szCs w:val="24"/>
          <w:lang w:eastAsia="sk-SK"/>
          <w14:ligatures w14:val="none"/>
        </w:rPr>
        <w:t>).</w:t>
      </w:r>
    </w:p>
    <w:p w14:paraId="2FBC889E" w14:textId="77777777" w:rsidR="00CA7231" w:rsidRPr="00CA7231" w:rsidRDefault="00CA7231" w:rsidP="002E7024">
      <w:pPr>
        <w:spacing w:after="240" w:line="240" w:lineRule="auto"/>
        <w:jc w:val="both"/>
        <w:rPr>
          <w:rFonts w:eastAsia="Times New Roman" w:cstheme="minorHAnsi"/>
          <w:kern w:val="0"/>
          <w:sz w:val="24"/>
          <w:szCs w:val="24"/>
          <w:lang w:eastAsia="sk-SK"/>
          <w14:ligatures w14:val="none"/>
        </w:rPr>
      </w:pPr>
      <w:r w:rsidRPr="00CA7231">
        <w:rPr>
          <w:rFonts w:eastAsia="Times New Roman" w:cstheme="minorHAnsi"/>
          <w:kern w:val="0"/>
          <w:sz w:val="24"/>
          <w:szCs w:val="24"/>
          <w:lang w:eastAsia="sk-SK"/>
          <w14:ligatures w14:val="none"/>
        </w:rPr>
        <w:t xml:space="preserve">Príspevky v slovenskom alebo českom jazyku budú publikované v recenzovanom zborníku </w:t>
      </w:r>
      <w:proofErr w:type="spellStart"/>
      <w:r w:rsidRPr="00CA7231">
        <w:rPr>
          <w:rFonts w:eastAsia="Times New Roman" w:cstheme="minorHAnsi"/>
          <w:kern w:val="0"/>
          <w:sz w:val="24"/>
          <w:szCs w:val="24"/>
          <w:lang w:eastAsia="sk-SK"/>
          <w14:ligatures w14:val="none"/>
        </w:rPr>
        <w:t>Socialium</w:t>
      </w:r>
      <w:proofErr w:type="spellEnd"/>
      <w:r w:rsidRPr="00CA7231">
        <w:rPr>
          <w:rFonts w:eastAsia="Times New Roman" w:cstheme="minorHAnsi"/>
          <w:kern w:val="0"/>
          <w:sz w:val="24"/>
          <w:szCs w:val="24"/>
          <w:lang w:eastAsia="sk-SK"/>
          <w14:ligatures w14:val="none"/>
        </w:rPr>
        <w:t>, vydávanom v Českej republike.</w:t>
      </w:r>
    </w:p>
    <w:p w14:paraId="07B9BE7D" w14:textId="77777777" w:rsidR="00CA7231" w:rsidRPr="00CA7231" w:rsidRDefault="00CA7231" w:rsidP="00CA7231">
      <w:pPr>
        <w:spacing w:after="12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eastAsia="sk-SK"/>
          <w14:ligatures w14:val="none"/>
        </w:rPr>
      </w:pPr>
      <w:r w:rsidRPr="00CA7231">
        <w:rPr>
          <w:rFonts w:eastAsia="Times New Roman" w:cstheme="minorHAnsi"/>
          <w:b/>
          <w:kern w:val="0"/>
          <w:sz w:val="24"/>
          <w:szCs w:val="24"/>
          <w:lang w:eastAsia="sk-SK"/>
          <w14:ligatures w14:val="none"/>
        </w:rPr>
        <w:t>Štruktúra a formálna úprava vedeckého príspevku</w:t>
      </w:r>
    </w:p>
    <w:p w14:paraId="7BCD842B" w14:textId="77777777" w:rsidR="00CA7231" w:rsidRPr="00CA7231" w:rsidRDefault="00CA7231" w:rsidP="00CA7231">
      <w:pPr>
        <w:spacing w:after="120" w:line="240" w:lineRule="auto"/>
        <w:jc w:val="both"/>
        <w:rPr>
          <w:rFonts w:eastAsia="Times New Roman" w:cstheme="minorHAnsi"/>
          <w:kern w:val="0"/>
          <w:sz w:val="24"/>
          <w:szCs w:val="24"/>
          <w:lang w:eastAsia="sk-SK"/>
          <w14:ligatures w14:val="none"/>
        </w:rPr>
      </w:pPr>
      <w:r w:rsidRPr="00CA7231">
        <w:rPr>
          <w:rFonts w:eastAsia="Times New Roman" w:cstheme="minorHAnsi"/>
          <w:kern w:val="0"/>
          <w:sz w:val="24"/>
          <w:szCs w:val="24"/>
          <w:lang w:eastAsia="sk-SK"/>
          <w14:ligatures w14:val="none"/>
        </w:rPr>
        <w:t>Vedecký príspevok by mal mať nasledujúcu odporúčanú štruktúru:</w:t>
      </w:r>
    </w:p>
    <w:p w14:paraId="16545FC2" w14:textId="77777777" w:rsidR="00CA7231" w:rsidRPr="00CA7231" w:rsidRDefault="00CA7231" w:rsidP="00CA7231">
      <w:pPr>
        <w:pStyle w:val="Odsekzoznamu"/>
        <w:numPr>
          <w:ilvl w:val="0"/>
          <w:numId w:val="6"/>
        </w:numPr>
        <w:spacing w:after="120"/>
        <w:jc w:val="both"/>
        <w:rPr>
          <w:rFonts w:eastAsia="Times New Roman" w:cstheme="minorHAnsi"/>
          <w:color w:val="000000" w:themeColor="text1"/>
          <w:sz w:val="24"/>
          <w:szCs w:val="24"/>
          <w:lang w:eastAsia="sk-SK"/>
        </w:rPr>
      </w:pPr>
      <w:r w:rsidRPr="00CA7231">
        <w:rPr>
          <w:rFonts w:eastAsia="Times New Roman" w:cstheme="minorHAnsi"/>
          <w:color w:val="000000" w:themeColor="text1"/>
          <w:sz w:val="24"/>
          <w:szCs w:val="24"/>
          <w:lang w:eastAsia="sk-SK"/>
        </w:rPr>
        <w:t>Názov príspevku</w:t>
      </w:r>
    </w:p>
    <w:p w14:paraId="3DEA4BF3" w14:textId="77777777" w:rsidR="00CA7231" w:rsidRPr="00CA7231" w:rsidRDefault="00CA7231" w:rsidP="00CA7231">
      <w:pPr>
        <w:pStyle w:val="Odsekzoznamu"/>
        <w:numPr>
          <w:ilvl w:val="0"/>
          <w:numId w:val="6"/>
        </w:numPr>
        <w:spacing w:after="120"/>
        <w:jc w:val="both"/>
        <w:rPr>
          <w:rFonts w:eastAsia="Times New Roman" w:cstheme="minorHAnsi"/>
          <w:color w:val="000000" w:themeColor="text1"/>
          <w:sz w:val="24"/>
          <w:szCs w:val="24"/>
          <w:lang w:eastAsia="sk-SK"/>
        </w:rPr>
      </w:pPr>
      <w:r w:rsidRPr="00CA7231">
        <w:rPr>
          <w:rFonts w:eastAsia="Times New Roman" w:cstheme="minorHAnsi"/>
          <w:color w:val="000000" w:themeColor="text1"/>
          <w:sz w:val="24"/>
          <w:szCs w:val="24"/>
          <w:lang w:eastAsia="sk-SK"/>
        </w:rPr>
        <w:t>Meno a priezvisko autora/autorov, pracovisko, e-mail</w:t>
      </w:r>
    </w:p>
    <w:p w14:paraId="60708523" w14:textId="77777777" w:rsidR="00CA7231" w:rsidRPr="00CA7231" w:rsidRDefault="00CA7231" w:rsidP="00CA7231">
      <w:pPr>
        <w:pStyle w:val="Odsekzoznamu"/>
        <w:numPr>
          <w:ilvl w:val="0"/>
          <w:numId w:val="6"/>
        </w:numPr>
        <w:spacing w:after="120"/>
        <w:jc w:val="both"/>
        <w:rPr>
          <w:rFonts w:eastAsia="Times New Roman" w:cstheme="minorHAnsi"/>
          <w:color w:val="000000" w:themeColor="text1"/>
          <w:sz w:val="24"/>
          <w:szCs w:val="24"/>
          <w:lang w:eastAsia="sk-SK"/>
        </w:rPr>
      </w:pPr>
      <w:r w:rsidRPr="00CA7231">
        <w:rPr>
          <w:rFonts w:eastAsia="Times New Roman" w:cstheme="minorHAnsi"/>
          <w:color w:val="000000" w:themeColor="text1"/>
          <w:sz w:val="24"/>
          <w:szCs w:val="24"/>
          <w:lang w:eastAsia="sk-SK"/>
        </w:rPr>
        <w:t>Abstrakt (v rozsahu cca 150–200 slov)</w:t>
      </w:r>
    </w:p>
    <w:p w14:paraId="57B08414" w14:textId="77777777" w:rsidR="00CA7231" w:rsidRPr="00CA7231" w:rsidRDefault="00CA7231" w:rsidP="00CA7231">
      <w:pPr>
        <w:pStyle w:val="Odsekzoznamu"/>
        <w:numPr>
          <w:ilvl w:val="0"/>
          <w:numId w:val="6"/>
        </w:numPr>
        <w:spacing w:after="120"/>
        <w:jc w:val="both"/>
        <w:rPr>
          <w:rFonts w:eastAsia="Times New Roman" w:cstheme="minorHAnsi"/>
          <w:color w:val="000000" w:themeColor="text1"/>
          <w:sz w:val="24"/>
          <w:szCs w:val="24"/>
          <w:lang w:eastAsia="sk-SK"/>
        </w:rPr>
      </w:pPr>
      <w:r w:rsidRPr="00CA7231">
        <w:rPr>
          <w:rFonts w:eastAsia="Times New Roman" w:cstheme="minorHAnsi"/>
          <w:color w:val="000000" w:themeColor="text1"/>
          <w:sz w:val="24"/>
          <w:szCs w:val="24"/>
          <w:lang w:eastAsia="sk-SK"/>
        </w:rPr>
        <w:t>Kľúčové slová (3–5 výrazov)</w:t>
      </w:r>
    </w:p>
    <w:p w14:paraId="29C7D07A" w14:textId="77777777" w:rsidR="00CA7231" w:rsidRPr="00CA7231" w:rsidRDefault="00CA7231" w:rsidP="00CA7231">
      <w:pPr>
        <w:pStyle w:val="Odsekzoznamu"/>
        <w:numPr>
          <w:ilvl w:val="0"/>
          <w:numId w:val="6"/>
        </w:numPr>
        <w:spacing w:after="120"/>
        <w:jc w:val="both"/>
        <w:rPr>
          <w:rFonts w:eastAsia="Times New Roman" w:cstheme="minorHAnsi"/>
          <w:color w:val="000000" w:themeColor="text1"/>
          <w:sz w:val="24"/>
          <w:szCs w:val="24"/>
          <w:lang w:eastAsia="sk-SK"/>
        </w:rPr>
      </w:pPr>
      <w:r w:rsidRPr="00CA7231">
        <w:rPr>
          <w:rFonts w:eastAsia="Times New Roman" w:cstheme="minorHAnsi"/>
          <w:color w:val="000000" w:themeColor="text1"/>
          <w:sz w:val="24"/>
          <w:szCs w:val="24"/>
          <w:lang w:eastAsia="sk-SK"/>
        </w:rPr>
        <w:t>Úvod</w:t>
      </w:r>
    </w:p>
    <w:p w14:paraId="7195B0A8" w14:textId="77777777" w:rsidR="00CA7231" w:rsidRPr="00CA7231" w:rsidRDefault="00CA7231" w:rsidP="00CA7231">
      <w:pPr>
        <w:pStyle w:val="Odsekzoznamu"/>
        <w:numPr>
          <w:ilvl w:val="0"/>
          <w:numId w:val="6"/>
        </w:numPr>
        <w:spacing w:after="120"/>
        <w:jc w:val="both"/>
        <w:rPr>
          <w:rFonts w:eastAsia="Times New Roman" w:cstheme="minorHAnsi"/>
          <w:color w:val="000000" w:themeColor="text1"/>
          <w:sz w:val="24"/>
          <w:szCs w:val="24"/>
          <w:lang w:eastAsia="sk-SK"/>
        </w:rPr>
      </w:pPr>
      <w:r w:rsidRPr="00CA7231">
        <w:rPr>
          <w:rFonts w:eastAsia="Times New Roman" w:cstheme="minorHAnsi"/>
          <w:color w:val="000000" w:themeColor="text1"/>
          <w:sz w:val="24"/>
          <w:szCs w:val="24"/>
          <w:lang w:eastAsia="sk-SK"/>
        </w:rPr>
        <w:t>Cieľ a metodika</w:t>
      </w:r>
    </w:p>
    <w:p w14:paraId="16A72328" w14:textId="77777777" w:rsidR="00CA7231" w:rsidRPr="00CA7231" w:rsidRDefault="00CA7231" w:rsidP="00CA7231">
      <w:pPr>
        <w:pStyle w:val="Odsekzoznamu"/>
        <w:numPr>
          <w:ilvl w:val="0"/>
          <w:numId w:val="6"/>
        </w:numPr>
        <w:spacing w:after="120"/>
        <w:jc w:val="both"/>
        <w:rPr>
          <w:rFonts w:eastAsia="Times New Roman" w:cstheme="minorHAnsi"/>
          <w:color w:val="000000" w:themeColor="text1"/>
          <w:sz w:val="24"/>
          <w:szCs w:val="24"/>
          <w:lang w:eastAsia="sk-SK"/>
        </w:rPr>
      </w:pPr>
      <w:r w:rsidRPr="00CA7231">
        <w:rPr>
          <w:rFonts w:eastAsia="Times New Roman" w:cstheme="minorHAnsi"/>
          <w:color w:val="000000" w:themeColor="text1"/>
          <w:sz w:val="24"/>
          <w:szCs w:val="24"/>
          <w:lang w:eastAsia="sk-SK"/>
        </w:rPr>
        <w:t>Výsledky a diskusia</w:t>
      </w:r>
    </w:p>
    <w:p w14:paraId="24FC6E67" w14:textId="77777777" w:rsidR="00CA7231" w:rsidRPr="00CA7231" w:rsidRDefault="00CA7231" w:rsidP="00CA7231">
      <w:pPr>
        <w:pStyle w:val="Odsekzoznamu"/>
        <w:numPr>
          <w:ilvl w:val="0"/>
          <w:numId w:val="6"/>
        </w:numPr>
        <w:spacing w:after="120"/>
        <w:jc w:val="both"/>
        <w:rPr>
          <w:rFonts w:eastAsia="Times New Roman" w:cstheme="minorHAnsi"/>
          <w:color w:val="000000" w:themeColor="text1"/>
          <w:sz w:val="24"/>
          <w:szCs w:val="24"/>
          <w:lang w:eastAsia="sk-SK"/>
        </w:rPr>
      </w:pPr>
      <w:r w:rsidRPr="00CA7231">
        <w:rPr>
          <w:rFonts w:eastAsia="Times New Roman" w:cstheme="minorHAnsi"/>
          <w:color w:val="000000" w:themeColor="text1"/>
          <w:sz w:val="24"/>
          <w:szCs w:val="24"/>
          <w:lang w:eastAsia="sk-SK"/>
        </w:rPr>
        <w:t>Záver</w:t>
      </w:r>
    </w:p>
    <w:p w14:paraId="03243A17" w14:textId="6C729397" w:rsidR="00CA7231" w:rsidRPr="00CA7231" w:rsidRDefault="00CA7231" w:rsidP="00CA7231">
      <w:pPr>
        <w:pStyle w:val="Odsekzoznamu"/>
        <w:numPr>
          <w:ilvl w:val="0"/>
          <w:numId w:val="6"/>
        </w:numPr>
        <w:spacing w:after="120"/>
        <w:jc w:val="both"/>
        <w:rPr>
          <w:rFonts w:eastAsia="Times New Roman" w:cstheme="minorHAnsi"/>
          <w:sz w:val="24"/>
          <w:szCs w:val="24"/>
          <w:lang w:eastAsia="sk-SK"/>
        </w:rPr>
      </w:pPr>
      <w:r w:rsidRPr="00CA7231">
        <w:rPr>
          <w:rFonts w:eastAsia="Times New Roman" w:cstheme="minorHAnsi"/>
          <w:color w:val="000000" w:themeColor="text1"/>
          <w:sz w:val="24"/>
          <w:szCs w:val="24"/>
          <w:lang w:eastAsia="sk-SK"/>
        </w:rPr>
        <w:t>Zoznam použitej literatúry</w:t>
      </w:r>
      <w:r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 </w:t>
      </w:r>
      <w:r w:rsidRPr="00CA7231">
        <w:rPr>
          <w:rFonts w:eastAsia="Times New Roman" w:cstheme="minorHAnsi"/>
          <w:color w:val="000000" w:themeColor="text1"/>
          <w:sz w:val="24"/>
          <w:szCs w:val="24"/>
          <w:lang w:eastAsia="sk-SK"/>
        </w:rPr>
        <w:t>podľa APA.</w:t>
      </w:r>
    </w:p>
    <w:p w14:paraId="1FD54193" w14:textId="763DCBDF" w:rsidR="00CA7231" w:rsidRDefault="00CA7231" w:rsidP="00CA7231">
      <w:pPr>
        <w:spacing w:after="120" w:line="240" w:lineRule="auto"/>
        <w:jc w:val="both"/>
        <w:rPr>
          <w:rFonts w:eastAsia="Times New Roman" w:cstheme="minorHAnsi"/>
          <w:kern w:val="0"/>
          <w:sz w:val="24"/>
          <w:szCs w:val="24"/>
          <w:lang w:eastAsia="sk-SK"/>
          <w14:ligatures w14:val="none"/>
        </w:rPr>
      </w:pPr>
      <w:r w:rsidRPr="00CA7231">
        <w:rPr>
          <w:rFonts w:eastAsia="Times New Roman" w:cstheme="minorHAnsi"/>
          <w:kern w:val="0"/>
          <w:sz w:val="24"/>
          <w:szCs w:val="24"/>
          <w:lang w:eastAsia="sk-SK"/>
          <w14:ligatures w14:val="none"/>
        </w:rPr>
        <w:t xml:space="preserve">Rozsah príspevku sa odporúča v intervale </w:t>
      </w:r>
      <w:r>
        <w:rPr>
          <w:rFonts w:eastAsia="Times New Roman" w:cstheme="minorHAnsi"/>
          <w:kern w:val="0"/>
          <w:sz w:val="24"/>
          <w:szCs w:val="24"/>
          <w:lang w:eastAsia="sk-SK"/>
          <w14:ligatures w14:val="none"/>
        </w:rPr>
        <w:t>10-15</w:t>
      </w:r>
      <w:r w:rsidRPr="00CA7231">
        <w:rPr>
          <w:rFonts w:eastAsia="Times New Roman" w:cstheme="minorHAnsi"/>
          <w:kern w:val="0"/>
          <w:sz w:val="24"/>
          <w:szCs w:val="24"/>
          <w:lang w:eastAsia="sk-SK"/>
          <w14:ligatures w14:val="none"/>
        </w:rPr>
        <w:t xml:space="preserve"> normostrán.</w:t>
      </w:r>
    </w:p>
    <w:p w14:paraId="53B80DB3" w14:textId="4A8A1726" w:rsidR="00F11032" w:rsidRDefault="0061136D" w:rsidP="002E7024">
      <w:pPr>
        <w:spacing w:after="240" w:line="240" w:lineRule="auto"/>
        <w:jc w:val="both"/>
        <w:rPr>
          <w:rFonts w:eastAsia="Times New Roman" w:cstheme="minorHAnsi"/>
          <w:kern w:val="0"/>
          <w:sz w:val="24"/>
          <w:szCs w:val="24"/>
          <w:lang w:eastAsia="sk-SK"/>
          <w14:ligatures w14:val="none"/>
        </w:rPr>
      </w:pPr>
      <w:r w:rsidRPr="0061136D">
        <w:rPr>
          <w:rFonts w:eastAsia="Times New Roman" w:cstheme="minorHAnsi"/>
          <w:kern w:val="0"/>
          <w:sz w:val="24"/>
          <w:szCs w:val="24"/>
          <w:lang w:eastAsia="sk-SK"/>
          <w14:ligatures w14:val="none"/>
        </w:rPr>
        <w:t xml:space="preserve">Príspevok je potrebné odovzdať do 30. 11. 2025 vložením do tímu v MS </w:t>
      </w:r>
      <w:proofErr w:type="spellStart"/>
      <w:r w:rsidRPr="0061136D">
        <w:rPr>
          <w:rFonts w:eastAsia="Times New Roman" w:cstheme="minorHAnsi"/>
          <w:kern w:val="0"/>
          <w:sz w:val="24"/>
          <w:szCs w:val="24"/>
          <w:lang w:eastAsia="sk-SK"/>
          <w14:ligatures w14:val="none"/>
        </w:rPr>
        <w:t>Teams</w:t>
      </w:r>
      <w:proofErr w:type="spellEnd"/>
      <w:r w:rsidRPr="0061136D">
        <w:rPr>
          <w:rFonts w:eastAsia="Times New Roman" w:cstheme="minorHAnsi"/>
          <w:kern w:val="0"/>
          <w:sz w:val="24"/>
          <w:szCs w:val="24"/>
          <w:lang w:eastAsia="sk-SK"/>
          <w14:ligatures w14:val="none"/>
        </w:rPr>
        <w:t xml:space="preserve">, do priečinka </w:t>
      </w:r>
      <w:r w:rsidRPr="002E7024">
        <w:rPr>
          <w:rFonts w:eastAsia="Times New Roman" w:cstheme="minorHAnsi"/>
          <w:i/>
          <w:kern w:val="0"/>
          <w:sz w:val="24"/>
          <w:szCs w:val="24"/>
          <w:lang w:eastAsia="sk-SK"/>
          <w14:ligatures w14:val="none"/>
        </w:rPr>
        <w:t>Súbory – Príspev</w:t>
      </w:r>
      <w:r w:rsidRPr="002E7024">
        <w:rPr>
          <w:rFonts w:eastAsia="Times New Roman" w:cstheme="minorHAnsi"/>
          <w:i/>
          <w:iCs/>
          <w:kern w:val="0"/>
          <w:sz w:val="24"/>
          <w:szCs w:val="24"/>
          <w:lang w:eastAsia="sk-SK"/>
          <w14:ligatures w14:val="none"/>
        </w:rPr>
        <w:t>ky</w:t>
      </w:r>
      <w:r w:rsidR="002E7024">
        <w:rPr>
          <w:rFonts w:eastAsia="Times New Roman" w:cstheme="minorHAnsi"/>
          <w:i/>
          <w:iCs/>
          <w:kern w:val="0"/>
          <w:sz w:val="24"/>
          <w:szCs w:val="24"/>
          <w:lang w:eastAsia="sk-SK"/>
          <w14:ligatures w14:val="none"/>
        </w:rPr>
        <w:t>.</w:t>
      </w:r>
    </w:p>
    <w:p w14:paraId="0F2280E8" w14:textId="77777777" w:rsidR="00CA7231" w:rsidRPr="00CA7231" w:rsidRDefault="00CA7231" w:rsidP="00CA7231">
      <w:pPr>
        <w:spacing w:after="12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eastAsia="sk-SK"/>
          <w14:ligatures w14:val="none"/>
        </w:rPr>
      </w:pPr>
      <w:r w:rsidRPr="00CA7231">
        <w:rPr>
          <w:rFonts w:eastAsia="Times New Roman" w:cstheme="minorHAnsi"/>
          <w:b/>
          <w:kern w:val="0"/>
          <w:sz w:val="24"/>
          <w:szCs w:val="24"/>
          <w:lang w:eastAsia="sk-SK"/>
          <w14:ligatures w14:val="none"/>
        </w:rPr>
        <w:t>Formálna úprava a akceptácia</w:t>
      </w:r>
    </w:p>
    <w:p w14:paraId="39B7ED6B" w14:textId="77777777" w:rsidR="00CA7231" w:rsidRPr="00CA7231" w:rsidRDefault="00CA7231" w:rsidP="00CA7231">
      <w:pPr>
        <w:spacing w:after="120" w:line="240" w:lineRule="auto"/>
        <w:jc w:val="both"/>
        <w:rPr>
          <w:rFonts w:eastAsia="Times New Roman" w:cstheme="minorHAnsi"/>
          <w:kern w:val="0"/>
          <w:sz w:val="24"/>
          <w:szCs w:val="24"/>
          <w:lang w:eastAsia="sk-SK"/>
          <w14:ligatures w14:val="none"/>
        </w:rPr>
      </w:pPr>
      <w:r w:rsidRPr="00CA7231">
        <w:rPr>
          <w:rFonts w:eastAsia="Times New Roman" w:cstheme="minorHAnsi"/>
          <w:kern w:val="0"/>
          <w:sz w:val="24"/>
          <w:szCs w:val="24"/>
          <w:lang w:eastAsia="sk-SK"/>
          <w14:ligatures w14:val="none"/>
        </w:rPr>
        <w:t>Po pozitívnom recenznom konaní a akceptácii príspevku budú autori požiadaní o prepracovanie príspevku podľa formálnej šablóny príslušného časopisu alebo zborníka, v ktorom bude ich text publikovaný.</w:t>
      </w:r>
    </w:p>
    <w:p w14:paraId="46FFC303" w14:textId="77777777" w:rsidR="008769CE" w:rsidRPr="003E52A1" w:rsidRDefault="00531640" w:rsidP="00CA7231">
      <w:pPr>
        <w:spacing w:after="120" w:line="240" w:lineRule="auto"/>
        <w:rPr>
          <w:rFonts w:eastAsia="Times New Roman" w:cstheme="minorHAnsi"/>
          <w:b/>
          <w:kern w:val="0"/>
          <w:sz w:val="24"/>
          <w:szCs w:val="24"/>
          <w:lang w:eastAsia="sk-SK"/>
          <w14:ligatures w14:val="none"/>
        </w:rPr>
      </w:pPr>
      <w:bookmarkStart w:id="1" w:name="_GoBack"/>
      <w:r w:rsidRPr="003E52A1">
        <w:rPr>
          <w:rFonts w:eastAsia="Times New Roman" w:cstheme="minorHAnsi"/>
          <w:b/>
          <w:kern w:val="0"/>
          <w:sz w:val="24"/>
          <w:szCs w:val="24"/>
          <w:lang w:eastAsia="sk-SK"/>
          <w14:ligatures w14:val="none"/>
        </w:rPr>
        <w:lastRenderedPageBreak/>
        <w:t>Vedecký výbor</w:t>
      </w:r>
    </w:p>
    <w:p w14:paraId="5CE935FC" w14:textId="1B7696A5" w:rsidR="008769CE" w:rsidRPr="003E52A1" w:rsidRDefault="00531640" w:rsidP="00AC57B4">
      <w:pPr>
        <w:pStyle w:val="Normlnywebov"/>
        <w:shd w:val="clear" w:color="auto" w:fill="FFFFFF"/>
        <w:spacing w:beforeAutospacing="0" w:after="120" w:afterAutospacing="0"/>
        <w:rPr>
          <w:rFonts w:asciiTheme="minorHAnsi" w:hAnsiTheme="minorHAnsi" w:cstheme="minorHAnsi"/>
          <w:color w:val="000000" w:themeColor="text1"/>
        </w:rPr>
      </w:pPr>
      <w:proofErr w:type="spellStart"/>
      <w:r w:rsidRPr="003E52A1">
        <w:rPr>
          <w:rFonts w:asciiTheme="minorHAnsi" w:hAnsiTheme="minorHAnsi" w:cstheme="minorHAnsi"/>
          <w:color w:val="000000" w:themeColor="text1"/>
        </w:rPr>
        <w:t>Dr.h.c</w:t>
      </w:r>
      <w:proofErr w:type="spellEnd"/>
      <w:r w:rsidRPr="003E52A1">
        <w:rPr>
          <w:rFonts w:asciiTheme="minorHAnsi" w:hAnsiTheme="minorHAnsi" w:cstheme="minorHAnsi"/>
          <w:color w:val="000000" w:themeColor="text1"/>
        </w:rPr>
        <w:t xml:space="preserve">. prof. PhDr. PaedDr. Ing. Daniel </w:t>
      </w:r>
      <w:proofErr w:type="spellStart"/>
      <w:r w:rsidRPr="003E52A1">
        <w:rPr>
          <w:rFonts w:asciiTheme="minorHAnsi" w:hAnsiTheme="minorHAnsi" w:cstheme="minorHAnsi"/>
          <w:color w:val="000000" w:themeColor="text1"/>
        </w:rPr>
        <w:t>Lajčin</w:t>
      </w:r>
      <w:proofErr w:type="spellEnd"/>
      <w:r w:rsidRPr="003E52A1">
        <w:rPr>
          <w:rFonts w:asciiTheme="minorHAnsi" w:hAnsiTheme="minorHAnsi" w:cstheme="minorHAnsi"/>
          <w:color w:val="000000" w:themeColor="text1"/>
        </w:rPr>
        <w:t>, PhD., DBA, LL.M</w:t>
      </w:r>
      <w:r w:rsidR="00CA7231" w:rsidRPr="003E52A1">
        <w:rPr>
          <w:rFonts w:asciiTheme="minorHAnsi" w:hAnsiTheme="minorHAnsi" w:cstheme="minorHAnsi"/>
          <w:color w:val="000000" w:themeColor="text1"/>
        </w:rPr>
        <w:t>, Vysoká škola DTI</w:t>
      </w:r>
    </w:p>
    <w:p w14:paraId="79C8F3F6" w14:textId="47556893" w:rsidR="008769CE" w:rsidRPr="003E52A1" w:rsidRDefault="00531640" w:rsidP="00AC57B4">
      <w:pPr>
        <w:pStyle w:val="Normlnywebov"/>
        <w:shd w:val="clear" w:color="auto" w:fill="FFFFFF"/>
        <w:spacing w:beforeAutospacing="0" w:after="120" w:afterAutospacing="0"/>
        <w:rPr>
          <w:rFonts w:asciiTheme="minorHAnsi" w:hAnsiTheme="minorHAnsi" w:cstheme="minorHAnsi"/>
          <w:color w:val="000000" w:themeColor="text1"/>
        </w:rPr>
      </w:pPr>
      <w:proofErr w:type="spellStart"/>
      <w:r w:rsidRPr="003E52A1">
        <w:rPr>
          <w:rFonts w:asciiTheme="minorHAnsi" w:hAnsiTheme="minorHAnsi" w:cstheme="minorHAnsi"/>
          <w:color w:val="000000" w:themeColor="text1"/>
        </w:rPr>
        <w:t>Dr.h.c</w:t>
      </w:r>
      <w:proofErr w:type="spellEnd"/>
      <w:r w:rsidRPr="003E52A1">
        <w:rPr>
          <w:rFonts w:asciiTheme="minorHAnsi" w:hAnsiTheme="minorHAnsi" w:cstheme="minorHAnsi"/>
          <w:color w:val="000000" w:themeColor="text1"/>
        </w:rPr>
        <w:t xml:space="preserve">. prof. PhDr. PaedDr. Gabriela </w:t>
      </w:r>
      <w:proofErr w:type="spellStart"/>
      <w:r w:rsidRPr="003E52A1">
        <w:rPr>
          <w:rFonts w:asciiTheme="minorHAnsi" w:hAnsiTheme="minorHAnsi" w:cstheme="minorHAnsi"/>
          <w:color w:val="000000" w:themeColor="text1"/>
        </w:rPr>
        <w:t>Gabrhelová</w:t>
      </w:r>
      <w:proofErr w:type="spellEnd"/>
      <w:r w:rsidRPr="003E52A1">
        <w:rPr>
          <w:rFonts w:asciiTheme="minorHAnsi" w:hAnsiTheme="minorHAnsi" w:cstheme="minorHAnsi"/>
          <w:color w:val="000000" w:themeColor="text1"/>
        </w:rPr>
        <w:t>, PhD., DBA, LL.M</w:t>
      </w:r>
      <w:r w:rsidR="00CA7231" w:rsidRPr="003E52A1">
        <w:rPr>
          <w:rFonts w:asciiTheme="minorHAnsi" w:hAnsiTheme="minorHAnsi" w:cstheme="minorHAnsi"/>
          <w:color w:val="000000" w:themeColor="text1"/>
        </w:rPr>
        <w:t>, Vysoká škola DTI</w:t>
      </w:r>
    </w:p>
    <w:p w14:paraId="5CD9D771" w14:textId="22617C8D" w:rsidR="00CA7231" w:rsidRPr="003E52A1" w:rsidRDefault="00531640" w:rsidP="00AC57B4">
      <w:pPr>
        <w:pStyle w:val="Normlnywebov"/>
        <w:shd w:val="clear" w:color="auto" w:fill="FFFFFF"/>
        <w:spacing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3E52A1">
        <w:rPr>
          <w:rFonts w:asciiTheme="minorHAnsi" w:hAnsiTheme="minorHAnsi" w:cstheme="minorHAnsi"/>
          <w:color w:val="000000" w:themeColor="text1"/>
        </w:rPr>
        <w:t>prof. Pa</w:t>
      </w:r>
      <w:r w:rsidR="00CA7231" w:rsidRPr="003E52A1">
        <w:rPr>
          <w:rFonts w:asciiTheme="minorHAnsi" w:hAnsiTheme="minorHAnsi" w:cstheme="minorHAnsi"/>
          <w:color w:val="000000" w:themeColor="text1"/>
        </w:rPr>
        <w:t xml:space="preserve">edDr. Tomáš </w:t>
      </w:r>
      <w:proofErr w:type="spellStart"/>
      <w:r w:rsidR="00CA7231" w:rsidRPr="003E52A1">
        <w:rPr>
          <w:rFonts w:asciiTheme="minorHAnsi" w:hAnsiTheme="minorHAnsi" w:cstheme="minorHAnsi"/>
          <w:color w:val="000000" w:themeColor="text1"/>
        </w:rPr>
        <w:t>Lengyelfalusy</w:t>
      </w:r>
      <w:proofErr w:type="spellEnd"/>
      <w:r w:rsidR="00CA7231" w:rsidRPr="003E52A1">
        <w:rPr>
          <w:rFonts w:asciiTheme="minorHAnsi" w:hAnsiTheme="minorHAnsi" w:cstheme="minorHAnsi"/>
          <w:color w:val="000000" w:themeColor="text1"/>
        </w:rPr>
        <w:t>, PhD., Vysoká škola DTI</w:t>
      </w:r>
      <w:r w:rsidR="00CA7231" w:rsidRPr="003E52A1">
        <w:rPr>
          <w:rFonts w:asciiTheme="minorHAnsi" w:hAnsiTheme="minorHAnsi" w:cstheme="minorHAnsi"/>
          <w:color w:val="000000" w:themeColor="text1"/>
        </w:rPr>
        <w:fldChar w:fldCharType="begin"/>
      </w:r>
      <w:r w:rsidR="00CA7231" w:rsidRPr="003E52A1">
        <w:rPr>
          <w:rFonts w:asciiTheme="minorHAnsi" w:hAnsiTheme="minorHAnsi" w:cstheme="minorHAnsi"/>
          <w:color w:val="000000" w:themeColor="text1"/>
        </w:rPr>
        <w:instrText xml:space="preserve"> HYPERLINK "https://www.iniciativa-snih.cz/phdr-david-anthony-prochazka-mba-msc/" </w:instrText>
      </w:r>
      <w:r w:rsidR="00CA7231" w:rsidRPr="003E52A1">
        <w:rPr>
          <w:rFonts w:asciiTheme="minorHAnsi" w:hAnsiTheme="minorHAnsi" w:cstheme="minorHAnsi"/>
          <w:color w:val="000000" w:themeColor="text1"/>
        </w:rPr>
        <w:fldChar w:fldCharType="separate"/>
      </w:r>
    </w:p>
    <w:p w14:paraId="21CEA096" w14:textId="13523324" w:rsidR="00CA7231" w:rsidRPr="003E52A1" w:rsidRDefault="00CA7231" w:rsidP="00AC57B4">
      <w:pPr>
        <w:pStyle w:val="Nadpis3"/>
        <w:spacing w:before="0" w:after="120" w:line="240" w:lineRule="auto"/>
        <w:rPr>
          <w:rFonts w:asciiTheme="minorHAnsi" w:eastAsia="Times New Roman" w:hAnsiTheme="minorHAnsi" w:cstheme="minorHAnsi"/>
          <w:color w:val="000000" w:themeColor="text1"/>
          <w:kern w:val="0"/>
          <w:lang w:eastAsia="sk-SK"/>
          <w14:ligatures w14:val="none"/>
        </w:rPr>
      </w:pPr>
      <w:r w:rsidRPr="003E52A1">
        <w:rPr>
          <w:rFonts w:asciiTheme="minorHAnsi" w:eastAsia="Times New Roman" w:hAnsiTheme="minorHAnsi" w:cstheme="minorHAnsi"/>
          <w:color w:val="000000" w:themeColor="text1"/>
          <w:kern w:val="0"/>
          <w:lang w:eastAsia="sk-SK"/>
          <w14:ligatures w14:val="none"/>
        </w:rPr>
        <w:t xml:space="preserve">PhDr. David </w:t>
      </w:r>
      <w:proofErr w:type="spellStart"/>
      <w:r w:rsidRPr="003E52A1">
        <w:rPr>
          <w:rFonts w:asciiTheme="minorHAnsi" w:eastAsia="Times New Roman" w:hAnsiTheme="minorHAnsi" w:cstheme="minorHAnsi"/>
          <w:color w:val="000000" w:themeColor="text1"/>
          <w:kern w:val="0"/>
          <w:lang w:eastAsia="sk-SK"/>
          <w14:ligatures w14:val="none"/>
        </w:rPr>
        <w:t>Anthony</w:t>
      </w:r>
      <w:proofErr w:type="spellEnd"/>
      <w:r w:rsidRPr="003E52A1">
        <w:rPr>
          <w:rFonts w:asciiTheme="minorHAnsi" w:eastAsia="Times New Roman" w:hAnsiTheme="minorHAnsi" w:cstheme="minorHAnsi"/>
          <w:color w:val="000000" w:themeColor="text1"/>
          <w:kern w:val="0"/>
          <w:lang w:eastAsia="sk-SK"/>
          <w14:ligatures w14:val="none"/>
        </w:rPr>
        <w:t xml:space="preserve"> Procházka, </w:t>
      </w:r>
      <w:proofErr w:type="spellStart"/>
      <w:r w:rsidRPr="003E52A1">
        <w:rPr>
          <w:rFonts w:asciiTheme="minorHAnsi" w:eastAsia="Times New Roman" w:hAnsiTheme="minorHAnsi" w:cstheme="minorHAnsi"/>
          <w:color w:val="000000" w:themeColor="text1"/>
          <w:kern w:val="0"/>
          <w:lang w:eastAsia="sk-SK"/>
          <w14:ligatures w14:val="none"/>
        </w:rPr>
        <w:t>Ph.D</w:t>
      </w:r>
      <w:proofErr w:type="spellEnd"/>
      <w:r w:rsidRPr="003E52A1">
        <w:rPr>
          <w:rFonts w:asciiTheme="minorHAnsi" w:eastAsia="Times New Roman" w:hAnsiTheme="minorHAnsi" w:cstheme="minorHAnsi"/>
          <w:color w:val="000000" w:themeColor="text1"/>
          <w:kern w:val="0"/>
          <w:lang w:eastAsia="sk-SK"/>
          <w14:ligatures w14:val="none"/>
        </w:rPr>
        <w:t xml:space="preserve">., MBA, </w:t>
      </w:r>
      <w:proofErr w:type="spellStart"/>
      <w:r w:rsidRPr="003E52A1">
        <w:rPr>
          <w:rFonts w:asciiTheme="minorHAnsi" w:eastAsia="Times New Roman" w:hAnsiTheme="minorHAnsi" w:cstheme="minorHAnsi"/>
          <w:color w:val="000000" w:themeColor="text1"/>
          <w:kern w:val="0"/>
          <w:lang w:eastAsia="sk-SK"/>
          <w14:ligatures w14:val="none"/>
        </w:rPr>
        <w:t>MSc</w:t>
      </w:r>
      <w:proofErr w:type="spellEnd"/>
      <w:r w:rsidRPr="003E52A1">
        <w:rPr>
          <w:rFonts w:asciiTheme="minorHAnsi" w:eastAsia="Times New Roman" w:hAnsiTheme="minorHAnsi" w:cstheme="minorHAnsi"/>
          <w:color w:val="000000" w:themeColor="text1"/>
          <w:kern w:val="0"/>
          <w:lang w:eastAsia="sk-SK"/>
          <w14:ligatures w14:val="none"/>
        </w:rPr>
        <w:fldChar w:fldCharType="end"/>
      </w:r>
      <w:r w:rsidRPr="003E52A1">
        <w:rPr>
          <w:rFonts w:asciiTheme="minorHAnsi" w:eastAsia="Times New Roman" w:hAnsiTheme="minorHAnsi" w:cstheme="minorHAnsi"/>
          <w:color w:val="000000" w:themeColor="text1"/>
          <w:kern w:val="0"/>
          <w:lang w:eastAsia="sk-SK"/>
          <w14:ligatures w14:val="none"/>
        </w:rPr>
        <w:t xml:space="preserve">, </w:t>
      </w:r>
      <w:proofErr w:type="spellStart"/>
      <w:r w:rsidRPr="003E52A1">
        <w:rPr>
          <w:rFonts w:asciiTheme="minorHAnsi" w:eastAsia="Times New Roman" w:hAnsiTheme="minorHAnsi" w:cstheme="minorHAnsi"/>
          <w:color w:val="000000" w:themeColor="text1"/>
          <w:kern w:val="0"/>
          <w:lang w:eastAsia="sk-SK"/>
          <w14:ligatures w14:val="none"/>
        </w:rPr>
        <w:t>University</w:t>
      </w:r>
      <w:proofErr w:type="spellEnd"/>
      <w:r w:rsidRPr="003E52A1">
        <w:rPr>
          <w:rFonts w:asciiTheme="minorHAnsi" w:eastAsia="Times New Roman" w:hAnsiTheme="minorHAnsi" w:cstheme="minorHAnsi"/>
          <w:color w:val="000000" w:themeColor="text1"/>
          <w:kern w:val="0"/>
          <w:lang w:eastAsia="sk-SK"/>
          <w14:ligatures w14:val="none"/>
        </w:rPr>
        <w:t xml:space="preserve"> of New York in </w:t>
      </w:r>
      <w:proofErr w:type="spellStart"/>
      <w:r w:rsidRPr="003E52A1">
        <w:rPr>
          <w:rFonts w:asciiTheme="minorHAnsi" w:eastAsia="Times New Roman" w:hAnsiTheme="minorHAnsi" w:cstheme="minorHAnsi"/>
          <w:color w:val="000000" w:themeColor="text1"/>
          <w:kern w:val="0"/>
          <w:lang w:eastAsia="sk-SK"/>
          <w14:ligatures w14:val="none"/>
        </w:rPr>
        <w:t>Prague</w:t>
      </w:r>
      <w:proofErr w:type="spellEnd"/>
    </w:p>
    <w:p w14:paraId="6568A105" w14:textId="3AC989CE" w:rsidR="00CA7231" w:rsidRPr="003E52A1" w:rsidRDefault="00CA7231" w:rsidP="00AC57B4">
      <w:pPr>
        <w:pStyle w:val="Nadpis2"/>
        <w:spacing w:before="0" w:after="120" w:line="240" w:lineRule="auto"/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sk-SK"/>
          <w14:ligatures w14:val="none"/>
        </w:rPr>
      </w:pPr>
      <w:r w:rsidRPr="003E52A1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doc. Mgr. Emil </w:t>
      </w:r>
      <w:proofErr w:type="spellStart"/>
      <w:r w:rsidRPr="003E52A1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>Velinov</w:t>
      </w:r>
      <w:proofErr w:type="spellEnd"/>
      <w:r w:rsidRPr="003E52A1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3E52A1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>Ph.D</w:t>
      </w:r>
      <w:proofErr w:type="spellEnd"/>
      <w:r w:rsidRPr="003E52A1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., </w:t>
      </w:r>
      <w:hyperlink r:id="rId22" w:tgtFrame="_blank" w:history="1">
        <w:r w:rsidRPr="003E52A1">
          <w:rPr>
            <w:rStyle w:val="v1gmail-t-14"/>
            <w:rFonts w:asciiTheme="minorHAnsi" w:hAnsiTheme="minorHAnsi" w:cstheme="minorHAnsi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RISEBA </w:t>
        </w:r>
        <w:proofErr w:type="spellStart"/>
        <w:r w:rsidRPr="003E52A1">
          <w:rPr>
            <w:rStyle w:val="v1gmail-t-14"/>
            <w:rFonts w:asciiTheme="minorHAnsi" w:hAnsiTheme="minorHAnsi" w:cstheme="minorHAnsi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University</w:t>
        </w:r>
        <w:proofErr w:type="spellEnd"/>
        <w:r w:rsidRPr="003E52A1">
          <w:rPr>
            <w:rStyle w:val="v1gmail-t-14"/>
            <w:rFonts w:asciiTheme="minorHAnsi" w:hAnsiTheme="minorHAnsi" w:cstheme="minorHAnsi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 of </w:t>
        </w:r>
        <w:proofErr w:type="spellStart"/>
        <w:r w:rsidRPr="003E52A1">
          <w:rPr>
            <w:rStyle w:val="v1gmail-t-14"/>
            <w:rFonts w:asciiTheme="minorHAnsi" w:hAnsiTheme="minorHAnsi" w:cstheme="minorHAnsi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Applied</w:t>
        </w:r>
        <w:proofErr w:type="spellEnd"/>
        <w:r w:rsidRPr="003E52A1">
          <w:rPr>
            <w:rStyle w:val="v1gmail-t-14"/>
            <w:rFonts w:asciiTheme="minorHAnsi" w:hAnsiTheme="minorHAnsi" w:cstheme="minorHAnsi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3E52A1">
          <w:rPr>
            <w:rStyle w:val="v1gmail-t-14"/>
            <w:rFonts w:asciiTheme="minorHAnsi" w:hAnsiTheme="minorHAnsi" w:cstheme="minorHAnsi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Sciences</w:t>
        </w:r>
        <w:proofErr w:type="spellEnd"/>
      </w:hyperlink>
    </w:p>
    <w:p w14:paraId="4B8FD3D1" w14:textId="70B2CE01" w:rsidR="00CA7231" w:rsidRPr="003E52A1" w:rsidRDefault="00CA7231" w:rsidP="00AC57B4">
      <w:pPr>
        <w:spacing w:after="120" w:line="240" w:lineRule="auto"/>
        <w:rPr>
          <w:rFonts w:cstheme="minorHAnsi"/>
          <w:color w:val="000000" w:themeColor="text1"/>
          <w:sz w:val="24"/>
          <w:szCs w:val="24"/>
          <w:lang w:eastAsia="sk-SK"/>
        </w:rPr>
      </w:pPr>
      <w:r w:rsidRPr="003E52A1">
        <w:rPr>
          <w:rFonts w:cstheme="minorHAnsi"/>
          <w:color w:val="000000" w:themeColor="text1"/>
          <w:sz w:val="24"/>
          <w:szCs w:val="24"/>
          <w:lang w:eastAsia="sk-SK"/>
        </w:rPr>
        <w:t xml:space="preserve">PhDr. Pavel Bartoš, LL.M., DBA, </w:t>
      </w:r>
      <w:proofErr w:type="spellStart"/>
      <w:r w:rsidRPr="003E52A1">
        <w:rPr>
          <w:rFonts w:cstheme="minorHAnsi"/>
          <w:color w:val="000000" w:themeColor="text1"/>
          <w:sz w:val="24"/>
          <w:szCs w:val="24"/>
          <w:lang w:eastAsia="sk-SK"/>
        </w:rPr>
        <w:t>Evropská</w:t>
      </w:r>
      <w:proofErr w:type="spellEnd"/>
      <w:r w:rsidRPr="003E52A1">
        <w:rPr>
          <w:rFonts w:cstheme="minorHAnsi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3E52A1">
        <w:rPr>
          <w:rFonts w:cstheme="minorHAnsi"/>
          <w:color w:val="000000" w:themeColor="text1"/>
          <w:sz w:val="24"/>
          <w:szCs w:val="24"/>
          <w:lang w:eastAsia="sk-SK"/>
        </w:rPr>
        <w:t>akademie</w:t>
      </w:r>
      <w:proofErr w:type="spellEnd"/>
      <w:r w:rsidRPr="003E52A1">
        <w:rPr>
          <w:rFonts w:cstheme="minorHAnsi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3E52A1">
        <w:rPr>
          <w:rFonts w:cstheme="minorHAnsi"/>
          <w:color w:val="000000" w:themeColor="text1"/>
          <w:sz w:val="24"/>
          <w:szCs w:val="24"/>
          <w:lang w:eastAsia="sk-SK"/>
        </w:rPr>
        <w:t>vzdělávání</w:t>
      </w:r>
      <w:proofErr w:type="spellEnd"/>
      <w:r w:rsidRPr="003E52A1">
        <w:rPr>
          <w:rFonts w:cstheme="minorHAnsi"/>
          <w:color w:val="000000" w:themeColor="text1"/>
          <w:sz w:val="24"/>
          <w:szCs w:val="24"/>
          <w:lang w:eastAsia="sk-SK"/>
        </w:rPr>
        <w:t xml:space="preserve"> Praha</w:t>
      </w:r>
    </w:p>
    <w:p w14:paraId="484025C9" w14:textId="60B3446F" w:rsidR="00CA7231" w:rsidRPr="003E52A1" w:rsidRDefault="00CA7231" w:rsidP="00AC57B4">
      <w:pPr>
        <w:spacing w:after="120" w:line="240" w:lineRule="auto"/>
        <w:rPr>
          <w:rFonts w:cstheme="minorHAnsi"/>
          <w:color w:val="000000" w:themeColor="text1"/>
          <w:sz w:val="24"/>
          <w:szCs w:val="24"/>
          <w:lang w:eastAsia="sk-SK"/>
        </w:rPr>
      </w:pPr>
      <w:r w:rsidRPr="003E52A1">
        <w:rPr>
          <w:rFonts w:cstheme="minorHAnsi"/>
          <w:color w:val="000000" w:themeColor="text1"/>
          <w:sz w:val="24"/>
          <w:szCs w:val="24"/>
          <w:lang w:eastAsia="sk-SK"/>
        </w:rPr>
        <w:t xml:space="preserve">Ing. Daniela </w:t>
      </w:r>
      <w:proofErr w:type="spellStart"/>
      <w:r w:rsidRPr="003E52A1">
        <w:rPr>
          <w:rFonts w:cstheme="minorHAnsi"/>
          <w:color w:val="000000" w:themeColor="text1"/>
          <w:sz w:val="24"/>
          <w:szCs w:val="24"/>
          <w:lang w:eastAsia="sk-SK"/>
        </w:rPr>
        <w:t>Maťovčíková</w:t>
      </w:r>
      <w:proofErr w:type="spellEnd"/>
      <w:r w:rsidRPr="003E52A1">
        <w:rPr>
          <w:rFonts w:cstheme="minorHAnsi"/>
          <w:color w:val="000000" w:themeColor="text1"/>
          <w:sz w:val="24"/>
          <w:szCs w:val="24"/>
          <w:lang w:eastAsia="sk-SK"/>
        </w:rPr>
        <w:t xml:space="preserve">, </w:t>
      </w:r>
      <w:proofErr w:type="spellStart"/>
      <w:r w:rsidRPr="003E52A1">
        <w:rPr>
          <w:rFonts w:cstheme="minorHAnsi"/>
          <w:color w:val="000000" w:themeColor="text1"/>
          <w:sz w:val="24"/>
          <w:szCs w:val="24"/>
          <w:lang w:eastAsia="sk-SK"/>
        </w:rPr>
        <w:t>Ph.D</w:t>
      </w:r>
      <w:proofErr w:type="spellEnd"/>
      <w:r w:rsidRPr="003E52A1">
        <w:rPr>
          <w:rFonts w:cstheme="minorHAnsi"/>
          <w:color w:val="000000" w:themeColor="text1"/>
          <w:sz w:val="24"/>
          <w:szCs w:val="24"/>
          <w:lang w:eastAsia="sk-SK"/>
        </w:rPr>
        <w:t>., Vysoká škola manažmentu</w:t>
      </w:r>
      <w:r w:rsidR="00A5739A" w:rsidRPr="003E52A1">
        <w:rPr>
          <w:rFonts w:cstheme="minorHAnsi"/>
          <w:color w:val="000000" w:themeColor="text1"/>
          <w:sz w:val="24"/>
          <w:szCs w:val="24"/>
          <w:lang w:eastAsia="sk-SK"/>
        </w:rPr>
        <w:t xml:space="preserve"> Bratislava</w:t>
      </w:r>
    </w:p>
    <w:p w14:paraId="754E5CD8" w14:textId="77777777" w:rsidR="00AC57B4" w:rsidRPr="003E52A1" w:rsidRDefault="00AC57B4" w:rsidP="00AC57B4">
      <w:pPr>
        <w:spacing w:after="12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</w:pPr>
      <w:proofErr w:type="spellStart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>dr</w:t>
      </w:r>
      <w:proofErr w:type="spellEnd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hab. Roman </w:t>
      </w:r>
      <w:proofErr w:type="spellStart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>Gawrych</w:t>
      </w:r>
      <w:proofErr w:type="spellEnd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, prof. WSSE, </w:t>
      </w:r>
      <w:proofErr w:type="spellStart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>Założyciel</w:t>
      </w:r>
      <w:proofErr w:type="spellEnd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>Wyższej</w:t>
      </w:r>
      <w:proofErr w:type="spellEnd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>Szkoły</w:t>
      </w:r>
      <w:proofErr w:type="spellEnd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>Społeczno-Ekonomicznej</w:t>
      </w:r>
      <w:proofErr w:type="spellEnd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w </w:t>
      </w:r>
      <w:proofErr w:type="spellStart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>Gdańsku</w:t>
      </w:r>
      <w:proofErr w:type="spellEnd"/>
    </w:p>
    <w:p w14:paraId="19F74334" w14:textId="77777777" w:rsidR="00AC57B4" w:rsidRPr="003E52A1" w:rsidRDefault="00AC57B4" w:rsidP="00AC57B4">
      <w:pPr>
        <w:spacing w:after="12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</w:pPr>
      <w:proofErr w:type="spellStart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>dr</w:t>
      </w:r>
      <w:proofErr w:type="spellEnd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>inż</w:t>
      </w:r>
      <w:proofErr w:type="spellEnd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. </w:t>
      </w:r>
      <w:proofErr w:type="spellStart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>Zygmunt</w:t>
      </w:r>
      <w:proofErr w:type="spellEnd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>Mietlewski</w:t>
      </w:r>
      <w:proofErr w:type="spellEnd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, prof. WSSE, </w:t>
      </w:r>
      <w:proofErr w:type="spellStart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>Dyrektor</w:t>
      </w:r>
      <w:proofErr w:type="spellEnd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>Instytutu</w:t>
      </w:r>
      <w:proofErr w:type="spellEnd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>Rozwoju</w:t>
      </w:r>
      <w:proofErr w:type="spellEnd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i </w:t>
      </w:r>
      <w:proofErr w:type="spellStart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>Doskonalenia</w:t>
      </w:r>
      <w:proofErr w:type="spellEnd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Procesu </w:t>
      </w:r>
      <w:proofErr w:type="spellStart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>Kształcenia</w:t>
      </w:r>
      <w:proofErr w:type="spellEnd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>Studentów</w:t>
      </w:r>
      <w:proofErr w:type="spellEnd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i </w:t>
      </w:r>
      <w:proofErr w:type="spellStart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>Kadr</w:t>
      </w:r>
      <w:proofErr w:type="spellEnd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>Wyższa</w:t>
      </w:r>
      <w:proofErr w:type="spellEnd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>Szkoła</w:t>
      </w:r>
      <w:proofErr w:type="spellEnd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>Społeczno-Ekonomiczna</w:t>
      </w:r>
      <w:proofErr w:type="spellEnd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w </w:t>
      </w:r>
      <w:proofErr w:type="spellStart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>Gdańsku</w:t>
      </w:r>
      <w:proofErr w:type="spellEnd"/>
    </w:p>
    <w:p w14:paraId="5EEEAFBA" w14:textId="3DD9EF97" w:rsidR="00AC57B4" w:rsidRPr="003E52A1" w:rsidRDefault="00AC57B4" w:rsidP="003E52A1">
      <w:pPr>
        <w:spacing w:after="240" w:line="240" w:lineRule="auto"/>
        <w:rPr>
          <w:rFonts w:cstheme="minorHAnsi"/>
          <w:color w:val="000000" w:themeColor="text1"/>
          <w:sz w:val="24"/>
          <w:szCs w:val="24"/>
          <w:lang w:eastAsia="sk-SK"/>
        </w:rPr>
      </w:pPr>
      <w:proofErr w:type="spellStart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>dr.</w:t>
      </w:r>
      <w:proofErr w:type="spellEnd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> </w:t>
      </w:r>
      <w:proofErr w:type="spellStart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>inž</w:t>
      </w:r>
      <w:proofErr w:type="spellEnd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>. </w:t>
      </w:r>
      <w:proofErr w:type="spellStart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>Waldemar</w:t>
      </w:r>
      <w:proofErr w:type="spellEnd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> Kunz, </w:t>
      </w:r>
      <w:proofErr w:type="spellStart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>Uniwersytet</w:t>
      </w:r>
      <w:proofErr w:type="spellEnd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> </w:t>
      </w:r>
      <w:proofErr w:type="spellStart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>Pomorski</w:t>
      </w:r>
      <w:proofErr w:type="spellEnd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> w </w:t>
      </w:r>
      <w:proofErr w:type="spellStart"/>
      <w:r w:rsidRPr="003E52A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>Słupsk</w:t>
      </w:r>
      <w:r w:rsidRPr="003E52A1">
        <w:rPr>
          <w:rFonts w:cstheme="minorHAnsi"/>
          <w:color w:val="2C363A"/>
          <w:sz w:val="24"/>
          <w:szCs w:val="24"/>
          <w:shd w:val="clear" w:color="auto" w:fill="FFFFFF"/>
        </w:rPr>
        <w:t>u</w:t>
      </w:r>
      <w:proofErr w:type="spellEnd"/>
    </w:p>
    <w:p w14:paraId="0F2B74D2" w14:textId="67C952B7" w:rsidR="008769CE" w:rsidRPr="003E52A1" w:rsidRDefault="00CA7231" w:rsidP="00CA7231">
      <w:pPr>
        <w:spacing w:after="120" w:line="240" w:lineRule="auto"/>
        <w:rPr>
          <w:rFonts w:eastAsia="Times New Roman" w:cstheme="minorHAnsi"/>
          <w:b/>
          <w:kern w:val="0"/>
          <w:sz w:val="24"/>
          <w:szCs w:val="24"/>
          <w:lang w:eastAsia="sk-SK"/>
          <w14:ligatures w14:val="none"/>
        </w:rPr>
      </w:pPr>
      <w:r w:rsidRPr="003E52A1">
        <w:rPr>
          <w:rFonts w:eastAsia="Times New Roman" w:cstheme="minorHAnsi"/>
          <w:b/>
          <w:kern w:val="0"/>
          <w:sz w:val="24"/>
          <w:szCs w:val="24"/>
          <w:lang w:eastAsia="sk-SK"/>
          <w14:ligatures w14:val="none"/>
        </w:rPr>
        <w:t>Garant</w:t>
      </w:r>
      <w:r w:rsidR="00531640" w:rsidRPr="003E52A1">
        <w:rPr>
          <w:rFonts w:eastAsia="Times New Roman" w:cstheme="minorHAnsi"/>
          <w:b/>
          <w:kern w:val="0"/>
          <w:sz w:val="24"/>
          <w:szCs w:val="24"/>
          <w:lang w:eastAsia="sk-SK"/>
          <w14:ligatures w14:val="none"/>
        </w:rPr>
        <w:t xml:space="preserve"> konferencie </w:t>
      </w:r>
    </w:p>
    <w:p w14:paraId="112D602D" w14:textId="56AD5F28" w:rsidR="008769CE" w:rsidRPr="003E52A1" w:rsidRDefault="00531640" w:rsidP="003E52A1">
      <w:pPr>
        <w:spacing w:after="240" w:line="240" w:lineRule="auto"/>
        <w:rPr>
          <w:rFonts w:cstheme="minorHAnsi"/>
          <w:sz w:val="24"/>
          <w:szCs w:val="24"/>
          <w:lang w:eastAsia="sk-SK"/>
        </w:rPr>
      </w:pPr>
      <w:r w:rsidRPr="003E52A1">
        <w:rPr>
          <w:rFonts w:cstheme="minorHAnsi"/>
          <w:sz w:val="24"/>
          <w:szCs w:val="24"/>
          <w:lang w:eastAsia="sk-SK"/>
        </w:rPr>
        <w:t xml:space="preserve">doc. PaedDr. </w:t>
      </w:r>
      <w:r w:rsidR="00CA7231" w:rsidRPr="003E52A1">
        <w:rPr>
          <w:rFonts w:cstheme="minorHAnsi"/>
          <w:sz w:val="24"/>
          <w:szCs w:val="24"/>
          <w:lang w:eastAsia="sk-SK"/>
        </w:rPr>
        <w:t xml:space="preserve">Mgr. Ing. </w:t>
      </w:r>
      <w:proofErr w:type="spellStart"/>
      <w:r w:rsidR="00CA7231" w:rsidRPr="003E52A1">
        <w:rPr>
          <w:rFonts w:cstheme="minorHAnsi"/>
          <w:sz w:val="24"/>
          <w:szCs w:val="24"/>
          <w:lang w:eastAsia="sk-SK"/>
        </w:rPr>
        <w:t>Kateřina</w:t>
      </w:r>
      <w:proofErr w:type="spellEnd"/>
      <w:r w:rsidR="00CA7231" w:rsidRPr="003E52A1">
        <w:rPr>
          <w:rFonts w:cstheme="minorHAnsi"/>
          <w:sz w:val="24"/>
          <w:szCs w:val="24"/>
          <w:lang w:eastAsia="sk-SK"/>
        </w:rPr>
        <w:t xml:space="preserve"> </w:t>
      </w:r>
      <w:proofErr w:type="spellStart"/>
      <w:r w:rsidR="00CA7231" w:rsidRPr="003E52A1">
        <w:rPr>
          <w:rFonts w:cstheme="minorHAnsi"/>
          <w:sz w:val="24"/>
          <w:szCs w:val="24"/>
          <w:lang w:eastAsia="sk-SK"/>
        </w:rPr>
        <w:t>Bočková</w:t>
      </w:r>
      <w:proofErr w:type="spellEnd"/>
      <w:r w:rsidR="00CA7231" w:rsidRPr="003E52A1">
        <w:rPr>
          <w:rFonts w:cstheme="minorHAnsi"/>
          <w:sz w:val="24"/>
          <w:szCs w:val="24"/>
          <w:lang w:eastAsia="sk-SK"/>
        </w:rPr>
        <w:t xml:space="preserve">, </w:t>
      </w:r>
      <w:proofErr w:type="spellStart"/>
      <w:r w:rsidR="00CA7231" w:rsidRPr="003E52A1">
        <w:rPr>
          <w:rFonts w:cstheme="minorHAnsi"/>
          <w:sz w:val="24"/>
          <w:szCs w:val="24"/>
          <w:lang w:eastAsia="sk-SK"/>
        </w:rPr>
        <w:t>Ph.D</w:t>
      </w:r>
      <w:proofErr w:type="spellEnd"/>
      <w:r w:rsidR="00CA7231" w:rsidRPr="003E52A1">
        <w:rPr>
          <w:rFonts w:cstheme="minorHAnsi"/>
          <w:sz w:val="24"/>
          <w:szCs w:val="24"/>
          <w:lang w:eastAsia="sk-SK"/>
        </w:rPr>
        <w:t>., MBA</w:t>
      </w:r>
      <w:r w:rsidR="00EC5319" w:rsidRPr="003E52A1">
        <w:rPr>
          <w:rFonts w:cstheme="minorHAnsi"/>
          <w:sz w:val="24"/>
          <w:szCs w:val="24"/>
          <w:lang w:eastAsia="sk-SK"/>
        </w:rPr>
        <w:t xml:space="preserve">, </w:t>
      </w:r>
      <w:r w:rsidR="00EC5319" w:rsidRPr="003E52A1">
        <w:rPr>
          <w:rFonts w:cstheme="minorHAnsi"/>
          <w:color w:val="000000" w:themeColor="text1"/>
          <w:sz w:val="24"/>
          <w:szCs w:val="24"/>
        </w:rPr>
        <w:t>Vysoká škola DTI</w:t>
      </w:r>
    </w:p>
    <w:p w14:paraId="533586D5" w14:textId="77777777" w:rsidR="008769CE" w:rsidRPr="003E52A1" w:rsidRDefault="00531640" w:rsidP="00CA7231">
      <w:pPr>
        <w:spacing w:after="120" w:line="240" w:lineRule="auto"/>
        <w:rPr>
          <w:rFonts w:eastAsia="Times New Roman" w:cstheme="minorHAnsi"/>
          <w:b/>
          <w:kern w:val="0"/>
          <w:sz w:val="24"/>
          <w:szCs w:val="24"/>
          <w:lang w:eastAsia="sk-SK"/>
          <w14:ligatures w14:val="none"/>
        </w:rPr>
      </w:pPr>
      <w:r w:rsidRPr="003E52A1">
        <w:rPr>
          <w:rFonts w:eastAsia="Times New Roman" w:cstheme="minorHAnsi"/>
          <w:b/>
          <w:kern w:val="0"/>
          <w:sz w:val="24"/>
          <w:szCs w:val="24"/>
          <w:lang w:eastAsia="sk-SK"/>
          <w14:ligatures w14:val="none"/>
        </w:rPr>
        <w:t>Organizačný výbor</w:t>
      </w:r>
    </w:p>
    <w:p w14:paraId="1A87E26C" w14:textId="77777777" w:rsidR="00C57F08" w:rsidRPr="003E52A1" w:rsidRDefault="00C57F08" w:rsidP="00C57F08">
      <w:pPr>
        <w:pStyle w:val="Normlnywebov"/>
        <w:shd w:val="clear" w:color="auto" w:fill="FFFFFF"/>
        <w:spacing w:beforeAutospacing="0" w:after="120" w:afterAutospacing="0"/>
        <w:rPr>
          <w:rFonts w:asciiTheme="minorHAnsi" w:hAnsiTheme="minorHAnsi" w:cstheme="minorHAnsi"/>
        </w:rPr>
      </w:pPr>
      <w:r w:rsidRPr="003E52A1">
        <w:rPr>
          <w:rFonts w:asciiTheme="minorHAnsi" w:hAnsiTheme="minorHAnsi" w:cstheme="minorHAnsi"/>
        </w:rPr>
        <w:t>Mgr. Katarína Pagáčová, Vysoká škola DTI</w:t>
      </w:r>
    </w:p>
    <w:p w14:paraId="6A060600" w14:textId="77777777" w:rsidR="00C57F08" w:rsidRPr="003E52A1" w:rsidRDefault="00C57F08" w:rsidP="00C57F08">
      <w:pPr>
        <w:pStyle w:val="Normlnywebov"/>
        <w:shd w:val="clear" w:color="auto" w:fill="FFFFFF"/>
        <w:spacing w:beforeAutospacing="0" w:after="120" w:afterAutospacing="0"/>
        <w:rPr>
          <w:rFonts w:asciiTheme="minorHAnsi" w:hAnsiTheme="minorHAnsi" w:cstheme="minorHAnsi"/>
        </w:rPr>
      </w:pPr>
      <w:proofErr w:type="spellStart"/>
      <w:r w:rsidRPr="003E52A1">
        <w:rPr>
          <w:rFonts w:asciiTheme="minorHAnsi" w:hAnsiTheme="minorHAnsi" w:cstheme="minorHAnsi"/>
        </w:rPr>
        <w:t>Andreas</w:t>
      </w:r>
      <w:proofErr w:type="spellEnd"/>
      <w:r w:rsidRPr="003E52A1">
        <w:rPr>
          <w:rFonts w:asciiTheme="minorHAnsi" w:hAnsiTheme="minorHAnsi" w:cstheme="minorHAnsi"/>
        </w:rPr>
        <w:t xml:space="preserve"> </w:t>
      </w:r>
      <w:proofErr w:type="spellStart"/>
      <w:r w:rsidRPr="003E52A1">
        <w:rPr>
          <w:rFonts w:asciiTheme="minorHAnsi" w:hAnsiTheme="minorHAnsi" w:cstheme="minorHAnsi"/>
        </w:rPr>
        <w:t>Skraba</w:t>
      </w:r>
      <w:proofErr w:type="spellEnd"/>
      <w:r w:rsidRPr="003E52A1">
        <w:rPr>
          <w:rFonts w:asciiTheme="minorHAnsi" w:hAnsiTheme="minorHAnsi" w:cstheme="minorHAnsi"/>
        </w:rPr>
        <w:t>, MBA, Vysoká škola DTI</w:t>
      </w:r>
    </w:p>
    <w:p w14:paraId="042113C2" w14:textId="77777777" w:rsidR="00C57F08" w:rsidRPr="003E52A1" w:rsidRDefault="00C57F08" w:rsidP="00C57F08">
      <w:pPr>
        <w:pStyle w:val="Normlnywebov"/>
        <w:shd w:val="clear" w:color="auto" w:fill="FFFFFF"/>
        <w:spacing w:beforeAutospacing="0" w:after="120" w:afterAutospacing="0"/>
        <w:rPr>
          <w:rFonts w:asciiTheme="minorHAnsi" w:hAnsiTheme="minorHAnsi" w:cstheme="minorHAnsi"/>
        </w:rPr>
      </w:pPr>
      <w:r w:rsidRPr="003E52A1">
        <w:rPr>
          <w:rFonts w:asciiTheme="minorHAnsi" w:hAnsiTheme="minorHAnsi" w:cstheme="minorHAnsi"/>
        </w:rPr>
        <w:t xml:space="preserve">Mgr. Andrea </w:t>
      </w:r>
      <w:proofErr w:type="spellStart"/>
      <w:r w:rsidRPr="003E52A1">
        <w:rPr>
          <w:rFonts w:asciiTheme="minorHAnsi" w:hAnsiTheme="minorHAnsi" w:cstheme="minorHAnsi"/>
        </w:rPr>
        <w:t>Uríčková</w:t>
      </w:r>
      <w:proofErr w:type="spellEnd"/>
      <w:r w:rsidRPr="003E52A1">
        <w:rPr>
          <w:rFonts w:asciiTheme="minorHAnsi" w:hAnsiTheme="minorHAnsi" w:cstheme="minorHAnsi"/>
        </w:rPr>
        <w:t>, Vysoká škola DTI</w:t>
      </w:r>
    </w:p>
    <w:p w14:paraId="03FFA038" w14:textId="77777777" w:rsidR="00C57F08" w:rsidRPr="003E52A1" w:rsidRDefault="00C57F08" w:rsidP="00C57F08">
      <w:pPr>
        <w:pStyle w:val="Normlnywebov"/>
        <w:shd w:val="clear" w:color="auto" w:fill="FFFFFF"/>
        <w:spacing w:beforeAutospacing="0" w:after="120" w:afterAutospacing="0"/>
        <w:rPr>
          <w:rFonts w:asciiTheme="minorHAnsi" w:hAnsiTheme="minorHAnsi" w:cstheme="minorHAnsi"/>
        </w:rPr>
      </w:pPr>
      <w:r w:rsidRPr="003E52A1">
        <w:rPr>
          <w:rFonts w:asciiTheme="minorHAnsi" w:hAnsiTheme="minorHAnsi" w:cstheme="minorHAnsi"/>
        </w:rPr>
        <w:t xml:space="preserve">PhDr. Juraj </w:t>
      </w:r>
      <w:proofErr w:type="spellStart"/>
      <w:r w:rsidRPr="003E52A1">
        <w:rPr>
          <w:rFonts w:asciiTheme="minorHAnsi" w:hAnsiTheme="minorHAnsi" w:cstheme="minorHAnsi"/>
        </w:rPr>
        <w:t>Lovásik</w:t>
      </w:r>
      <w:proofErr w:type="spellEnd"/>
      <w:r w:rsidRPr="003E52A1">
        <w:rPr>
          <w:rFonts w:asciiTheme="minorHAnsi" w:hAnsiTheme="minorHAnsi" w:cstheme="minorHAnsi"/>
        </w:rPr>
        <w:t>, MPH, Vysoká škola DTI</w:t>
      </w:r>
    </w:p>
    <w:p w14:paraId="00B2344D" w14:textId="77777777" w:rsidR="00C57F08" w:rsidRPr="003E52A1" w:rsidRDefault="00C57F08" w:rsidP="00C57F08">
      <w:pPr>
        <w:pStyle w:val="Normlnywebov"/>
        <w:shd w:val="clear" w:color="auto" w:fill="FFFFFF"/>
        <w:spacing w:beforeAutospacing="0" w:after="120" w:afterAutospacing="0"/>
        <w:rPr>
          <w:rFonts w:asciiTheme="minorHAnsi" w:hAnsiTheme="minorHAnsi" w:cstheme="minorHAnsi"/>
        </w:rPr>
      </w:pPr>
      <w:r w:rsidRPr="003E52A1">
        <w:rPr>
          <w:rFonts w:asciiTheme="minorHAnsi" w:hAnsiTheme="minorHAnsi" w:cstheme="minorHAnsi"/>
        </w:rPr>
        <w:t xml:space="preserve">PhDr. Mgr. Michal </w:t>
      </w:r>
      <w:proofErr w:type="spellStart"/>
      <w:r w:rsidRPr="003E52A1">
        <w:rPr>
          <w:rFonts w:asciiTheme="minorHAnsi" w:hAnsiTheme="minorHAnsi" w:cstheme="minorHAnsi"/>
        </w:rPr>
        <w:t>Krajčírovič</w:t>
      </w:r>
      <w:proofErr w:type="spellEnd"/>
      <w:r w:rsidRPr="003E52A1">
        <w:rPr>
          <w:rFonts w:asciiTheme="minorHAnsi" w:hAnsiTheme="minorHAnsi" w:cstheme="minorHAnsi"/>
        </w:rPr>
        <w:t>, Vysoká škola DTI</w:t>
      </w:r>
    </w:p>
    <w:p w14:paraId="4F8D2B0A" w14:textId="77777777" w:rsidR="00C57F08" w:rsidRPr="003E52A1" w:rsidRDefault="00C57F08" w:rsidP="00C57F08">
      <w:pPr>
        <w:pStyle w:val="Normlnywebov"/>
        <w:shd w:val="clear" w:color="auto" w:fill="FFFFFF"/>
        <w:spacing w:beforeAutospacing="0" w:after="120" w:afterAutospacing="0"/>
        <w:rPr>
          <w:rFonts w:asciiTheme="minorHAnsi" w:hAnsiTheme="minorHAnsi" w:cstheme="minorHAnsi"/>
        </w:rPr>
      </w:pPr>
      <w:r w:rsidRPr="003E52A1">
        <w:rPr>
          <w:rFonts w:asciiTheme="minorHAnsi" w:hAnsiTheme="minorHAnsi" w:cstheme="minorHAnsi"/>
        </w:rPr>
        <w:t xml:space="preserve">Ing. et Ing. Pavel </w:t>
      </w:r>
      <w:proofErr w:type="spellStart"/>
      <w:r w:rsidRPr="003E52A1">
        <w:rPr>
          <w:rFonts w:asciiTheme="minorHAnsi" w:hAnsiTheme="minorHAnsi" w:cstheme="minorHAnsi"/>
        </w:rPr>
        <w:t>Semerád</w:t>
      </w:r>
      <w:proofErr w:type="spellEnd"/>
      <w:r w:rsidRPr="003E52A1">
        <w:rPr>
          <w:rFonts w:asciiTheme="minorHAnsi" w:hAnsiTheme="minorHAnsi" w:cstheme="minorHAnsi"/>
        </w:rPr>
        <w:t xml:space="preserve">, </w:t>
      </w:r>
      <w:proofErr w:type="spellStart"/>
      <w:r w:rsidRPr="003E52A1">
        <w:rPr>
          <w:rFonts w:asciiTheme="minorHAnsi" w:hAnsiTheme="minorHAnsi" w:cstheme="minorHAnsi"/>
        </w:rPr>
        <w:t>Ph.D</w:t>
      </w:r>
      <w:proofErr w:type="spellEnd"/>
      <w:r w:rsidRPr="003E52A1">
        <w:rPr>
          <w:rFonts w:asciiTheme="minorHAnsi" w:hAnsiTheme="minorHAnsi" w:cstheme="minorHAnsi"/>
        </w:rPr>
        <w:t>., MBA, Vysoká škola STING  </w:t>
      </w:r>
    </w:p>
    <w:p w14:paraId="75B8F9E5" w14:textId="0BF28BAB" w:rsidR="00C57F08" w:rsidRPr="003E52A1" w:rsidRDefault="00C57F08" w:rsidP="00C57F08">
      <w:pPr>
        <w:pStyle w:val="Normlnywebov"/>
        <w:shd w:val="clear" w:color="auto" w:fill="FFFFFF"/>
        <w:spacing w:beforeAutospacing="0" w:after="120" w:afterAutospacing="0"/>
        <w:rPr>
          <w:rFonts w:asciiTheme="minorHAnsi" w:hAnsiTheme="minorHAnsi" w:cstheme="minorHAnsi"/>
        </w:rPr>
      </w:pPr>
      <w:r w:rsidRPr="003E52A1">
        <w:rPr>
          <w:rFonts w:asciiTheme="minorHAnsi" w:hAnsiTheme="minorHAnsi" w:cstheme="minorHAnsi"/>
        </w:rPr>
        <w:t xml:space="preserve">Ing. </w:t>
      </w:r>
      <w:proofErr w:type="spellStart"/>
      <w:r w:rsidRPr="003E52A1">
        <w:rPr>
          <w:rFonts w:asciiTheme="minorHAnsi" w:hAnsiTheme="minorHAnsi" w:cstheme="minorHAnsi"/>
        </w:rPr>
        <w:t>Julie</w:t>
      </w:r>
      <w:proofErr w:type="spellEnd"/>
      <w:r w:rsidRPr="003E52A1">
        <w:rPr>
          <w:rFonts w:asciiTheme="minorHAnsi" w:hAnsiTheme="minorHAnsi" w:cstheme="minorHAnsi"/>
        </w:rPr>
        <w:t xml:space="preserve"> </w:t>
      </w:r>
      <w:proofErr w:type="spellStart"/>
      <w:r w:rsidRPr="003E52A1">
        <w:rPr>
          <w:rFonts w:asciiTheme="minorHAnsi" w:hAnsiTheme="minorHAnsi" w:cstheme="minorHAnsi"/>
        </w:rPr>
        <w:t>Holendová</w:t>
      </w:r>
      <w:proofErr w:type="spellEnd"/>
      <w:r w:rsidRPr="003E52A1">
        <w:rPr>
          <w:rFonts w:asciiTheme="minorHAnsi" w:hAnsiTheme="minorHAnsi" w:cstheme="minorHAnsi"/>
        </w:rPr>
        <w:t xml:space="preserve">, </w:t>
      </w:r>
      <w:r w:rsidR="003E52A1" w:rsidRPr="003E52A1">
        <w:rPr>
          <w:rFonts w:asciiTheme="minorHAnsi" w:hAnsiTheme="minorHAnsi" w:cstheme="minorHAnsi"/>
        </w:rPr>
        <w:t xml:space="preserve">Newton </w:t>
      </w:r>
      <w:proofErr w:type="spellStart"/>
      <w:r w:rsidR="003E52A1" w:rsidRPr="003E52A1">
        <w:rPr>
          <w:rFonts w:asciiTheme="minorHAnsi" w:hAnsiTheme="minorHAnsi" w:cstheme="minorHAnsi"/>
        </w:rPr>
        <w:t>University</w:t>
      </w:r>
      <w:proofErr w:type="spellEnd"/>
      <w:r w:rsidRPr="003E52A1">
        <w:rPr>
          <w:rFonts w:asciiTheme="minorHAnsi" w:hAnsiTheme="minorHAnsi" w:cstheme="minorHAnsi"/>
        </w:rPr>
        <w:t> </w:t>
      </w:r>
    </w:p>
    <w:p w14:paraId="5457B4A3" w14:textId="6FE770D0" w:rsidR="00C57F08" w:rsidRPr="003E52A1" w:rsidRDefault="00C57F08" w:rsidP="00C57F08">
      <w:pPr>
        <w:pStyle w:val="Normlnywebov"/>
        <w:shd w:val="clear" w:color="auto" w:fill="FFFFFF"/>
        <w:spacing w:beforeAutospacing="0" w:after="120" w:afterAutospacing="0"/>
        <w:rPr>
          <w:rFonts w:asciiTheme="minorHAnsi" w:hAnsiTheme="minorHAnsi" w:cstheme="minorHAnsi"/>
        </w:rPr>
      </w:pPr>
      <w:r w:rsidRPr="003E52A1">
        <w:rPr>
          <w:rFonts w:asciiTheme="minorHAnsi" w:hAnsiTheme="minorHAnsi" w:cstheme="minorHAnsi"/>
        </w:rPr>
        <w:t xml:space="preserve">Ing. </w:t>
      </w:r>
      <w:proofErr w:type="spellStart"/>
      <w:r w:rsidRPr="003E52A1">
        <w:rPr>
          <w:rFonts w:asciiTheme="minorHAnsi" w:hAnsiTheme="minorHAnsi" w:cstheme="minorHAnsi"/>
        </w:rPr>
        <w:t>Petr</w:t>
      </w:r>
      <w:proofErr w:type="spellEnd"/>
      <w:r w:rsidRPr="003E52A1">
        <w:rPr>
          <w:rFonts w:asciiTheme="minorHAnsi" w:hAnsiTheme="minorHAnsi" w:cstheme="minorHAnsi"/>
        </w:rPr>
        <w:t xml:space="preserve"> </w:t>
      </w:r>
      <w:proofErr w:type="spellStart"/>
      <w:r w:rsidRPr="003E52A1">
        <w:rPr>
          <w:rFonts w:asciiTheme="minorHAnsi" w:hAnsiTheme="minorHAnsi" w:cstheme="minorHAnsi"/>
        </w:rPr>
        <w:t>Zimčík</w:t>
      </w:r>
      <w:proofErr w:type="spellEnd"/>
      <w:r w:rsidRPr="003E52A1">
        <w:rPr>
          <w:rFonts w:asciiTheme="minorHAnsi" w:hAnsiTheme="minorHAnsi" w:cstheme="minorHAnsi"/>
        </w:rPr>
        <w:t xml:space="preserve">, </w:t>
      </w:r>
      <w:proofErr w:type="spellStart"/>
      <w:r w:rsidRPr="003E52A1">
        <w:rPr>
          <w:rFonts w:asciiTheme="minorHAnsi" w:hAnsiTheme="minorHAnsi" w:cstheme="minorHAnsi"/>
        </w:rPr>
        <w:t>Ph.D</w:t>
      </w:r>
      <w:proofErr w:type="spellEnd"/>
      <w:r w:rsidRPr="003E52A1">
        <w:rPr>
          <w:rFonts w:asciiTheme="minorHAnsi" w:hAnsiTheme="minorHAnsi" w:cstheme="minorHAnsi"/>
        </w:rPr>
        <w:t>.</w:t>
      </w:r>
      <w:r w:rsidR="003E52A1" w:rsidRPr="003E52A1">
        <w:rPr>
          <w:rFonts w:asciiTheme="minorHAnsi" w:hAnsiTheme="minorHAnsi" w:cstheme="minorHAnsi"/>
        </w:rPr>
        <w:t xml:space="preserve">, Newton </w:t>
      </w:r>
      <w:proofErr w:type="spellStart"/>
      <w:r w:rsidR="003E52A1" w:rsidRPr="003E52A1">
        <w:rPr>
          <w:rFonts w:asciiTheme="minorHAnsi" w:hAnsiTheme="minorHAnsi" w:cstheme="minorHAnsi"/>
        </w:rPr>
        <w:t>University</w:t>
      </w:r>
      <w:proofErr w:type="spellEnd"/>
      <w:r w:rsidR="003E52A1" w:rsidRPr="003E52A1">
        <w:rPr>
          <w:rFonts w:asciiTheme="minorHAnsi" w:hAnsiTheme="minorHAnsi" w:cstheme="minorHAnsi"/>
        </w:rPr>
        <w:t xml:space="preserve"> </w:t>
      </w:r>
    </w:p>
    <w:p w14:paraId="43B9A12A" w14:textId="77777777" w:rsidR="00C57F08" w:rsidRPr="003E52A1" w:rsidRDefault="00CF3F6E" w:rsidP="00C57F08">
      <w:pPr>
        <w:pStyle w:val="Normlnywebov"/>
        <w:shd w:val="clear" w:color="auto" w:fill="FFFFFF"/>
        <w:spacing w:beforeAutospacing="0" w:after="120" w:afterAutospacing="0"/>
        <w:rPr>
          <w:rFonts w:asciiTheme="minorHAnsi" w:hAnsiTheme="minorHAnsi" w:cstheme="minorHAnsi"/>
        </w:rPr>
      </w:pPr>
      <w:hyperlink r:id="rId23" w:history="1">
        <w:r w:rsidR="00C57F08" w:rsidRPr="003E52A1">
          <w:rPr>
            <w:rFonts w:asciiTheme="minorHAnsi" w:hAnsiTheme="minorHAnsi" w:cstheme="minorHAnsi"/>
          </w:rPr>
          <w:t xml:space="preserve">doc. Ing. </w:t>
        </w:r>
        <w:proofErr w:type="spellStart"/>
        <w:r w:rsidR="00C57F08" w:rsidRPr="003E52A1">
          <w:rPr>
            <w:rFonts w:asciiTheme="minorHAnsi" w:hAnsiTheme="minorHAnsi" w:cstheme="minorHAnsi"/>
          </w:rPr>
          <w:t>Ondřej</w:t>
        </w:r>
        <w:proofErr w:type="spellEnd"/>
        <w:r w:rsidR="00C57F08" w:rsidRPr="003E52A1">
          <w:rPr>
            <w:rFonts w:asciiTheme="minorHAnsi" w:hAnsiTheme="minorHAnsi" w:cstheme="minorHAnsi"/>
          </w:rPr>
          <w:t xml:space="preserve"> </w:t>
        </w:r>
        <w:proofErr w:type="spellStart"/>
        <w:r w:rsidR="00C57F08" w:rsidRPr="003E52A1">
          <w:rPr>
            <w:rFonts w:asciiTheme="minorHAnsi" w:hAnsiTheme="minorHAnsi" w:cstheme="minorHAnsi"/>
          </w:rPr>
          <w:t>Dvouletý</w:t>
        </w:r>
        <w:proofErr w:type="spellEnd"/>
        <w:r w:rsidR="00C57F08" w:rsidRPr="003E52A1">
          <w:rPr>
            <w:rFonts w:asciiTheme="minorHAnsi" w:hAnsiTheme="minorHAnsi" w:cstheme="minorHAnsi"/>
          </w:rPr>
          <w:t xml:space="preserve">, </w:t>
        </w:r>
        <w:proofErr w:type="spellStart"/>
        <w:r w:rsidR="00C57F08" w:rsidRPr="003E52A1">
          <w:rPr>
            <w:rFonts w:asciiTheme="minorHAnsi" w:hAnsiTheme="minorHAnsi" w:cstheme="minorHAnsi"/>
          </w:rPr>
          <w:t>Ph.D</w:t>
        </w:r>
        <w:proofErr w:type="spellEnd"/>
        <w:r w:rsidR="00C57F08" w:rsidRPr="003E52A1">
          <w:rPr>
            <w:rFonts w:asciiTheme="minorHAnsi" w:hAnsiTheme="minorHAnsi" w:cstheme="minorHAnsi"/>
          </w:rPr>
          <w:t xml:space="preserve">., </w:t>
        </w:r>
        <w:proofErr w:type="spellStart"/>
        <w:r w:rsidR="00C57F08" w:rsidRPr="003E52A1">
          <w:rPr>
            <w:rFonts w:asciiTheme="minorHAnsi" w:hAnsiTheme="minorHAnsi" w:cstheme="minorHAnsi"/>
          </w:rPr>
          <w:t>MSc</w:t>
        </w:r>
        <w:proofErr w:type="spellEnd"/>
        <w:r w:rsidR="00C57F08" w:rsidRPr="003E52A1">
          <w:rPr>
            <w:rFonts w:asciiTheme="minorHAnsi" w:hAnsiTheme="minorHAnsi" w:cstheme="minorHAnsi"/>
          </w:rPr>
          <w:t xml:space="preserve">, </w:t>
        </w:r>
        <w:proofErr w:type="spellStart"/>
        <w:r w:rsidR="00C57F08" w:rsidRPr="003E52A1">
          <w:rPr>
            <w:rFonts w:asciiTheme="minorHAnsi" w:hAnsiTheme="minorHAnsi" w:cstheme="minorHAnsi"/>
          </w:rPr>
          <w:t>University</w:t>
        </w:r>
        <w:proofErr w:type="spellEnd"/>
        <w:r w:rsidR="00C57F08" w:rsidRPr="003E52A1">
          <w:rPr>
            <w:rFonts w:asciiTheme="minorHAnsi" w:hAnsiTheme="minorHAnsi" w:cstheme="minorHAnsi"/>
          </w:rPr>
          <w:t xml:space="preserve"> of New York in </w:t>
        </w:r>
        <w:proofErr w:type="spellStart"/>
        <w:r w:rsidR="00C57F08" w:rsidRPr="003E52A1">
          <w:rPr>
            <w:rFonts w:asciiTheme="minorHAnsi" w:hAnsiTheme="minorHAnsi" w:cstheme="minorHAnsi"/>
          </w:rPr>
          <w:t>Prague</w:t>
        </w:r>
        <w:proofErr w:type="spellEnd"/>
      </w:hyperlink>
    </w:p>
    <w:p w14:paraId="43689AD4" w14:textId="77777777" w:rsidR="00C57F08" w:rsidRPr="003E52A1" w:rsidRDefault="00C57F08" w:rsidP="00C57F08">
      <w:pPr>
        <w:pStyle w:val="Normlnywebov"/>
        <w:shd w:val="clear" w:color="auto" w:fill="FFFFFF"/>
        <w:spacing w:beforeAutospacing="0" w:after="120" w:afterAutospacing="0"/>
        <w:rPr>
          <w:rFonts w:asciiTheme="minorHAnsi" w:hAnsiTheme="minorHAnsi" w:cstheme="minorHAnsi"/>
        </w:rPr>
      </w:pPr>
      <w:r w:rsidRPr="003E52A1">
        <w:rPr>
          <w:rFonts w:asciiTheme="minorHAnsi" w:hAnsiTheme="minorHAnsi" w:cstheme="minorHAnsi"/>
        </w:rPr>
        <w:t xml:space="preserve">Mgr. Ing. </w:t>
      </w:r>
      <w:proofErr w:type="spellStart"/>
      <w:r w:rsidRPr="003E52A1">
        <w:rPr>
          <w:rFonts w:asciiTheme="minorHAnsi" w:hAnsiTheme="minorHAnsi" w:cstheme="minorHAnsi"/>
        </w:rPr>
        <w:t>Vojtěch</w:t>
      </w:r>
      <w:proofErr w:type="spellEnd"/>
      <w:r w:rsidRPr="003E52A1">
        <w:rPr>
          <w:rFonts w:asciiTheme="minorHAnsi" w:hAnsiTheme="minorHAnsi" w:cstheme="minorHAnsi"/>
        </w:rPr>
        <w:t xml:space="preserve"> </w:t>
      </w:r>
      <w:proofErr w:type="spellStart"/>
      <w:r w:rsidRPr="003E52A1">
        <w:rPr>
          <w:rFonts w:asciiTheme="minorHAnsi" w:hAnsiTheme="minorHAnsi" w:cstheme="minorHAnsi"/>
        </w:rPr>
        <w:t>Zika</w:t>
      </w:r>
      <w:proofErr w:type="spellEnd"/>
      <w:r w:rsidRPr="003E52A1">
        <w:rPr>
          <w:rFonts w:asciiTheme="minorHAnsi" w:hAnsiTheme="minorHAnsi" w:cstheme="minorHAnsi"/>
        </w:rPr>
        <w:t xml:space="preserve">, </w:t>
      </w:r>
      <w:proofErr w:type="spellStart"/>
      <w:r w:rsidRPr="003E52A1">
        <w:rPr>
          <w:rFonts w:asciiTheme="minorHAnsi" w:hAnsiTheme="minorHAnsi" w:cstheme="minorHAnsi"/>
        </w:rPr>
        <w:t>Ph.D</w:t>
      </w:r>
      <w:proofErr w:type="spellEnd"/>
      <w:r w:rsidRPr="003E52A1">
        <w:rPr>
          <w:rFonts w:asciiTheme="minorHAnsi" w:hAnsiTheme="minorHAnsi" w:cstheme="minorHAnsi"/>
        </w:rPr>
        <w:t xml:space="preserve">., </w:t>
      </w:r>
      <w:proofErr w:type="spellStart"/>
      <w:r w:rsidRPr="003E52A1">
        <w:rPr>
          <w:rFonts w:asciiTheme="minorHAnsi" w:hAnsiTheme="minorHAnsi" w:cstheme="minorHAnsi"/>
        </w:rPr>
        <w:t>University</w:t>
      </w:r>
      <w:proofErr w:type="spellEnd"/>
      <w:r w:rsidRPr="003E52A1">
        <w:rPr>
          <w:rFonts w:asciiTheme="minorHAnsi" w:hAnsiTheme="minorHAnsi" w:cstheme="minorHAnsi"/>
        </w:rPr>
        <w:t xml:space="preserve"> of New York in </w:t>
      </w:r>
      <w:proofErr w:type="spellStart"/>
      <w:r w:rsidRPr="003E52A1">
        <w:rPr>
          <w:rFonts w:asciiTheme="minorHAnsi" w:hAnsiTheme="minorHAnsi" w:cstheme="minorHAnsi"/>
        </w:rPr>
        <w:t>Prague</w:t>
      </w:r>
      <w:proofErr w:type="spellEnd"/>
    </w:p>
    <w:p w14:paraId="1F08974D" w14:textId="77777777" w:rsidR="00C57F08" w:rsidRPr="003E52A1" w:rsidRDefault="00C57F08" w:rsidP="00C57F08">
      <w:pPr>
        <w:pStyle w:val="Normlnywebov"/>
        <w:shd w:val="clear" w:color="auto" w:fill="FFFFFF"/>
        <w:spacing w:beforeAutospacing="0" w:after="120" w:afterAutospacing="0"/>
        <w:rPr>
          <w:rFonts w:asciiTheme="minorHAnsi" w:hAnsiTheme="minorHAnsi" w:cstheme="minorHAnsi"/>
        </w:rPr>
      </w:pPr>
      <w:r w:rsidRPr="003E52A1">
        <w:rPr>
          <w:rFonts w:asciiTheme="minorHAnsi" w:hAnsiTheme="minorHAnsi" w:cstheme="minorHAnsi"/>
        </w:rPr>
        <w:t xml:space="preserve">Ing. Václav Fiala CSc., LL.M.  </w:t>
      </w:r>
      <w:proofErr w:type="spellStart"/>
      <w:r w:rsidRPr="003E52A1">
        <w:rPr>
          <w:rFonts w:asciiTheme="minorHAnsi" w:hAnsiTheme="minorHAnsi" w:cstheme="minorHAnsi"/>
        </w:rPr>
        <w:t>Evropská</w:t>
      </w:r>
      <w:proofErr w:type="spellEnd"/>
      <w:r w:rsidRPr="003E52A1">
        <w:rPr>
          <w:rFonts w:asciiTheme="minorHAnsi" w:hAnsiTheme="minorHAnsi" w:cstheme="minorHAnsi"/>
        </w:rPr>
        <w:t xml:space="preserve"> </w:t>
      </w:r>
      <w:proofErr w:type="spellStart"/>
      <w:r w:rsidRPr="003E52A1">
        <w:rPr>
          <w:rFonts w:asciiTheme="minorHAnsi" w:hAnsiTheme="minorHAnsi" w:cstheme="minorHAnsi"/>
        </w:rPr>
        <w:t>akademie</w:t>
      </w:r>
      <w:proofErr w:type="spellEnd"/>
      <w:r w:rsidRPr="003E52A1">
        <w:rPr>
          <w:rFonts w:asciiTheme="minorHAnsi" w:hAnsiTheme="minorHAnsi" w:cstheme="minorHAnsi"/>
        </w:rPr>
        <w:t xml:space="preserve"> </w:t>
      </w:r>
      <w:proofErr w:type="spellStart"/>
      <w:r w:rsidRPr="003E52A1">
        <w:rPr>
          <w:rFonts w:asciiTheme="minorHAnsi" w:hAnsiTheme="minorHAnsi" w:cstheme="minorHAnsi"/>
        </w:rPr>
        <w:t>vzdělávání</w:t>
      </w:r>
      <w:proofErr w:type="spellEnd"/>
      <w:r w:rsidRPr="003E52A1">
        <w:rPr>
          <w:rFonts w:asciiTheme="minorHAnsi" w:hAnsiTheme="minorHAnsi" w:cstheme="minorHAnsi"/>
        </w:rPr>
        <w:t xml:space="preserve"> Praha</w:t>
      </w:r>
    </w:p>
    <w:p w14:paraId="27A1281C" w14:textId="77777777" w:rsidR="00C57F08" w:rsidRPr="003E52A1" w:rsidRDefault="00C57F08" w:rsidP="00C57F08">
      <w:pPr>
        <w:pStyle w:val="Normlnywebov"/>
        <w:shd w:val="clear" w:color="auto" w:fill="FFFFFF"/>
        <w:spacing w:beforeAutospacing="0" w:after="120" w:afterAutospacing="0"/>
        <w:rPr>
          <w:rFonts w:asciiTheme="minorHAnsi" w:hAnsiTheme="minorHAnsi" w:cstheme="minorHAnsi"/>
        </w:rPr>
      </w:pPr>
      <w:r w:rsidRPr="003E52A1">
        <w:rPr>
          <w:rFonts w:asciiTheme="minorHAnsi" w:hAnsiTheme="minorHAnsi" w:cstheme="minorHAnsi"/>
        </w:rPr>
        <w:t xml:space="preserve">Ing. David </w:t>
      </w:r>
      <w:proofErr w:type="spellStart"/>
      <w:r w:rsidRPr="003E52A1">
        <w:rPr>
          <w:rFonts w:asciiTheme="minorHAnsi" w:hAnsiTheme="minorHAnsi" w:cstheme="minorHAnsi"/>
        </w:rPr>
        <w:t>Zejda</w:t>
      </w:r>
      <w:proofErr w:type="spellEnd"/>
      <w:r w:rsidRPr="003E52A1">
        <w:rPr>
          <w:rFonts w:asciiTheme="minorHAnsi" w:hAnsiTheme="minorHAnsi" w:cstheme="minorHAnsi"/>
        </w:rPr>
        <w:t xml:space="preserve">, </w:t>
      </w:r>
      <w:proofErr w:type="spellStart"/>
      <w:r w:rsidRPr="003E52A1">
        <w:rPr>
          <w:rFonts w:asciiTheme="minorHAnsi" w:hAnsiTheme="minorHAnsi" w:cstheme="minorHAnsi"/>
        </w:rPr>
        <w:t>Ph.D</w:t>
      </w:r>
      <w:proofErr w:type="spellEnd"/>
      <w:r w:rsidRPr="003E52A1">
        <w:rPr>
          <w:rFonts w:asciiTheme="minorHAnsi" w:hAnsiTheme="minorHAnsi" w:cstheme="minorHAnsi"/>
        </w:rPr>
        <w:t xml:space="preserve">.  </w:t>
      </w:r>
      <w:proofErr w:type="spellStart"/>
      <w:r w:rsidRPr="003E52A1">
        <w:rPr>
          <w:rFonts w:asciiTheme="minorHAnsi" w:hAnsiTheme="minorHAnsi" w:cstheme="minorHAnsi"/>
        </w:rPr>
        <w:t>Evropská</w:t>
      </w:r>
      <w:proofErr w:type="spellEnd"/>
      <w:r w:rsidRPr="003E52A1">
        <w:rPr>
          <w:rFonts w:asciiTheme="minorHAnsi" w:hAnsiTheme="minorHAnsi" w:cstheme="minorHAnsi"/>
        </w:rPr>
        <w:t xml:space="preserve"> </w:t>
      </w:r>
      <w:proofErr w:type="spellStart"/>
      <w:r w:rsidRPr="003E52A1">
        <w:rPr>
          <w:rFonts w:asciiTheme="minorHAnsi" w:hAnsiTheme="minorHAnsi" w:cstheme="minorHAnsi"/>
        </w:rPr>
        <w:t>akademie</w:t>
      </w:r>
      <w:proofErr w:type="spellEnd"/>
      <w:r w:rsidRPr="003E52A1">
        <w:rPr>
          <w:rFonts w:asciiTheme="minorHAnsi" w:hAnsiTheme="minorHAnsi" w:cstheme="minorHAnsi"/>
        </w:rPr>
        <w:t xml:space="preserve"> </w:t>
      </w:r>
      <w:proofErr w:type="spellStart"/>
      <w:r w:rsidRPr="003E52A1">
        <w:rPr>
          <w:rFonts w:asciiTheme="minorHAnsi" w:hAnsiTheme="minorHAnsi" w:cstheme="minorHAnsi"/>
        </w:rPr>
        <w:t>vzdělávání</w:t>
      </w:r>
      <w:proofErr w:type="spellEnd"/>
      <w:r w:rsidRPr="003E52A1">
        <w:rPr>
          <w:rFonts w:asciiTheme="minorHAnsi" w:hAnsiTheme="minorHAnsi" w:cstheme="minorHAnsi"/>
        </w:rPr>
        <w:t xml:space="preserve"> Praha</w:t>
      </w:r>
    </w:p>
    <w:p w14:paraId="6C8C8A6B" w14:textId="77777777" w:rsidR="00C57F08" w:rsidRPr="003E52A1" w:rsidRDefault="00C57F08" w:rsidP="00C57F08">
      <w:pPr>
        <w:pStyle w:val="Normlnywebov"/>
        <w:shd w:val="clear" w:color="auto" w:fill="FFFFFF"/>
        <w:spacing w:beforeAutospacing="0" w:after="120" w:afterAutospacing="0"/>
        <w:rPr>
          <w:rFonts w:asciiTheme="minorHAnsi" w:hAnsiTheme="minorHAnsi" w:cstheme="minorHAnsi"/>
        </w:rPr>
      </w:pPr>
      <w:r w:rsidRPr="003E52A1">
        <w:rPr>
          <w:rFonts w:asciiTheme="minorHAnsi" w:hAnsiTheme="minorHAnsi" w:cstheme="minorHAnsi"/>
        </w:rPr>
        <w:t xml:space="preserve">Mgr. Štefan </w:t>
      </w:r>
      <w:proofErr w:type="spellStart"/>
      <w:r w:rsidRPr="003E52A1">
        <w:rPr>
          <w:rFonts w:asciiTheme="minorHAnsi" w:hAnsiTheme="minorHAnsi" w:cstheme="minorHAnsi"/>
        </w:rPr>
        <w:t>Tkačik</w:t>
      </w:r>
      <w:proofErr w:type="spellEnd"/>
      <w:r w:rsidRPr="003E52A1">
        <w:rPr>
          <w:rFonts w:asciiTheme="minorHAnsi" w:hAnsiTheme="minorHAnsi" w:cstheme="minorHAnsi"/>
        </w:rPr>
        <w:t>, Vysoká škola DTI</w:t>
      </w:r>
    </w:p>
    <w:p w14:paraId="66A71950" w14:textId="77777777" w:rsidR="00C57F08" w:rsidRPr="003E52A1" w:rsidRDefault="00C57F08" w:rsidP="00C57F08">
      <w:pPr>
        <w:pStyle w:val="Normlnywebov"/>
        <w:shd w:val="clear" w:color="auto" w:fill="FFFFFF"/>
        <w:spacing w:beforeAutospacing="0" w:after="120" w:afterAutospacing="0"/>
        <w:rPr>
          <w:rFonts w:asciiTheme="minorHAnsi" w:hAnsiTheme="minorHAnsi" w:cstheme="minorHAnsi"/>
        </w:rPr>
      </w:pPr>
      <w:proofErr w:type="spellStart"/>
      <w:r w:rsidRPr="003E52A1">
        <w:rPr>
          <w:rFonts w:asciiTheme="minorHAnsi" w:hAnsiTheme="minorHAnsi" w:cstheme="minorHAnsi"/>
        </w:rPr>
        <w:t>Bianca</w:t>
      </w:r>
      <w:proofErr w:type="spellEnd"/>
      <w:r w:rsidRPr="003E52A1">
        <w:rPr>
          <w:rFonts w:asciiTheme="minorHAnsi" w:hAnsiTheme="minorHAnsi" w:cstheme="minorHAnsi"/>
        </w:rPr>
        <w:t xml:space="preserve"> </w:t>
      </w:r>
      <w:proofErr w:type="spellStart"/>
      <w:r w:rsidRPr="003E52A1">
        <w:rPr>
          <w:rFonts w:asciiTheme="minorHAnsi" w:hAnsiTheme="minorHAnsi" w:cstheme="minorHAnsi"/>
        </w:rPr>
        <w:t>Triebel</w:t>
      </w:r>
      <w:proofErr w:type="spellEnd"/>
      <w:r w:rsidRPr="003E52A1">
        <w:rPr>
          <w:rFonts w:asciiTheme="minorHAnsi" w:hAnsiTheme="minorHAnsi" w:cstheme="minorHAnsi"/>
        </w:rPr>
        <w:t>, MBA, Vysoká škola DTI</w:t>
      </w:r>
    </w:p>
    <w:p w14:paraId="33830860" w14:textId="77777777" w:rsidR="00C57F08" w:rsidRPr="003E52A1" w:rsidRDefault="00C57F08" w:rsidP="00C57F08">
      <w:pPr>
        <w:pStyle w:val="Normlnywebov"/>
        <w:shd w:val="clear" w:color="auto" w:fill="FFFFFF"/>
        <w:spacing w:beforeAutospacing="0" w:after="120" w:afterAutospacing="0"/>
        <w:rPr>
          <w:rFonts w:asciiTheme="minorHAnsi" w:hAnsiTheme="minorHAnsi" w:cstheme="minorHAnsi"/>
        </w:rPr>
      </w:pPr>
      <w:r w:rsidRPr="003E52A1">
        <w:rPr>
          <w:rFonts w:asciiTheme="minorHAnsi" w:hAnsiTheme="minorHAnsi" w:cstheme="minorHAnsi"/>
        </w:rPr>
        <w:t>PhDr. Marek Hlásny, Univerzita Komenského v Bratislave</w:t>
      </w:r>
    </w:p>
    <w:p w14:paraId="44E51D72" w14:textId="77777777" w:rsidR="00C57F08" w:rsidRPr="003E52A1" w:rsidRDefault="00C57F08" w:rsidP="00C57F08">
      <w:pPr>
        <w:pStyle w:val="Normlnywebov"/>
        <w:spacing w:beforeAutospacing="0" w:after="200" w:afterAutospacing="0"/>
        <w:rPr>
          <w:rFonts w:asciiTheme="minorHAnsi" w:hAnsiTheme="minorHAnsi" w:cstheme="minorHAnsi"/>
        </w:rPr>
      </w:pPr>
      <w:r w:rsidRPr="003E52A1">
        <w:rPr>
          <w:rFonts w:asciiTheme="minorHAnsi" w:hAnsiTheme="minorHAnsi" w:cstheme="minorHAnsi"/>
        </w:rPr>
        <w:t xml:space="preserve">Mgr. Ivana </w:t>
      </w:r>
      <w:proofErr w:type="spellStart"/>
      <w:r w:rsidRPr="003E52A1">
        <w:rPr>
          <w:rFonts w:asciiTheme="minorHAnsi" w:hAnsiTheme="minorHAnsi" w:cstheme="minorHAnsi"/>
        </w:rPr>
        <w:t>Hužovičová</w:t>
      </w:r>
      <w:proofErr w:type="spellEnd"/>
      <w:r w:rsidRPr="003E52A1">
        <w:rPr>
          <w:rFonts w:asciiTheme="minorHAnsi" w:hAnsiTheme="minorHAnsi" w:cstheme="minorHAnsi"/>
        </w:rPr>
        <w:t>, Vysoká škola DTI</w:t>
      </w:r>
    </w:p>
    <w:p w14:paraId="1643AC34" w14:textId="6E56060E" w:rsidR="003E52A1" w:rsidRPr="003E52A1" w:rsidRDefault="003E52A1" w:rsidP="00C57F08">
      <w:pPr>
        <w:pStyle w:val="Normlnywebov"/>
        <w:spacing w:beforeAutospacing="0" w:after="200" w:afterAutospacing="0"/>
        <w:rPr>
          <w:rFonts w:asciiTheme="minorHAnsi" w:hAnsiTheme="minorHAnsi" w:cstheme="minorHAnsi"/>
        </w:rPr>
      </w:pPr>
      <w:r w:rsidRPr="003E52A1">
        <w:rPr>
          <w:rFonts w:asciiTheme="minorHAnsi" w:hAnsiTheme="minorHAnsi" w:cstheme="minorHAnsi"/>
          <w:color w:val="000000"/>
        </w:rPr>
        <w:t xml:space="preserve">PhDr. David </w:t>
      </w:r>
      <w:proofErr w:type="spellStart"/>
      <w:r w:rsidRPr="003E52A1">
        <w:rPr>
          <w:rFonts w:asciiTheme="minorHAnsi" w:hAnsiTheme="minorHAnsi" w:cstheme="minorHAnsi"/>
          <w:color w:val="000000"/>
        </w:rPr>
        <w:t>Mazák</w:t>
      </w:r>
      <w:proofErr w:type="spellEnd"/>
      <w:r w:rsidRPr="003E52A1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3E52A1">
        <w:rPr>
          <w:rFonts w:asciiTheme="minorHAnsi" w:hAnsiTheme="minorHAnsi" w:cstheme="minorHAnsi"/>
          <w:color w:val="000000"/>
        </w:rPr>
        <w:t>Ed.D</w:t>
      </w:r>
      <w:proofErr w:type="spellEnd"/>
      <w:r w:rsidRPr="003E52A1">
        <w:rPr>
          <w:rFonts w:asciiTheme="minorHAnsi" w:hAnsiTheme="minorHAnsi" w:cstheme="minorHAnsi"/>
          <w:color w:val="000000"/>
        </w:rPr>
        <w:t>., MBA, Vysoká škola DTI</w:t>
      </w:r>
    </w:p>
    <w:bookmarkEnd w:id="1"/>
    <w:p w14:paraId="6760F379" w14:textId="77777777" w:rsidR="008769CE" w:rsidRPr="00B30A3F" w:rsidRDefault="00531640" w:rsidP="00CA7231">
      <w:pPr>
        <w:spacing w:after="120" w:line="240" w:lineRule="auto"/>
        <w:jc w:val="center"/>
        <w:rPr>
          <w:rFonts w:eastAsia="Times New Roman" w:cstheme="minorHAnsi"/>
          <w:b/>
          <w:bCs/>
          <w:color w:val="7030A0"/>
          <w:sz w:val="28"/>
          <w:szCs w:val="40"/>
        </w:rPr>
      </w:pPr>
      <w:r w:rsidRPr="00B30A3F">
        <w:rPr>
          <w:rFonts w:eastAsia="Times New Roman" w:cstheme="minorHAnsi"/>
          <w:b/>
          <w:bCs/>
          <w:color w:val="7030A0"/>
          <w:sz w:val="28"/>
          <w:szCs w:val="40"/>
        </w:rPr>
        <w:lastRenderedPageBreak/>
        <w:t>PROGRAM KONFERENCIE</w:t>
      </w:r>
    </w:p>
    <w:p w14:paraId="1BF4C99C" w14:textId="1710BE8C" w:rsidR="008769CE" w:rsidRPr="00B30A3F" w:rsidRDefault="00531640" w:rsidP="00CA7231">
      <w:pPr>
        <w:spacing w:after="120" w:line="240" w:lineRule="auto"/>
        <w:jc w:val="both"/>
        <w:rPr>
          <w:rFonts w:eastAsia="Times New Roman" w:cstheme="minorHAnsi"/>
          <w:b/>
          <w:bCs/>
          <w:color w:val="7030A0"/>
          <w:sz w:val="24"/>
          <w:szCs w:val="24"/>
        </w:rPr>
      </w:pPr>
      <w:r w:rsidRPr="00B30A3F">
        <w:rPr>
          <w:rFonts w:eastAsia="Times New Roman" w:cstheme="minorHAnsi"/>
          <w:b/>
          <w:bCs/>
          <w:color w:val="7030A0"/>
          <w:sz w:val="24"/>
          <w:szCs w:val="24"/>
        </w:rPr>
        <w:t>9:30-</w:t>
      </w:r>
      <w:r w:rsidR="00CA7231" w:rsidRPr="00B30A3F">
        <w:rPr>
          <w:rFonts w:eastAsia="Times New Roman" w:cstheme="minorHAnsi"/>
          <w:b/>
          <w:bCs/>
          <w:color w:val="7030A0"/>
          <w:sz w:val="24"/>
          <w:szCs w:val="24"/>
        </w:rPr>
        <w:t>9:45</w:t>
      </w:r>
      <w:r w:rsidRPr="00B30A3F">
        <w:rPr>
          <w:rFonts w:eastAsia="Times New Roman" w:cstheme="minorHAnsi"/>
          <w:b/>
          <w:bCs/>
          <w:color w:val="7030A0"/>
          <w:sz w:val="24"/>
          <w:szCs w:val="24"/>
        </w:rPr>
        <w:t xml:space="preserve"> </w:t>
      </w:r>
    </w:p>
    <w:p w14:paraId="18E721FE" w14:textId="77777777" w:rsidR="008769CE" w:rsidRPr="00CA7231" w:rsidRDefault="00531640" w:rsidP="00CA7231">
      <w:pPr>
        <w:spacing w:after="12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CA7231">
        <w:rPr>
          <w:rFonts w:eastAsia="Times New Roman" w:cstheme="minorHAnsi"/>
          <w:b/>
          <w:bCs/>
          <w:sz w:val="24"/>
          <w:szCs w:val="24"/>
        </w:rPr>
        <w:t xml:space="preserve">Registrácia účastníkov </w:t>
      </w:r>
    </w:p>
    <w:p w14:paraId="760FC937" w14:textId="77777777" w:rsidR="008769CE" w:rsidRPr="00CA7231" w:rsidRDefault="008769CE" w:rsidP="00CA7231">
      <w:pPr>
        <w:spacing w:after="12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56A728CF" w14:textId="33261C3D" w:rsidR="008769CE" w:rsidRPr="00B30A3F" w:rsidRDefault="00CA7231" w:rsidP="00CA7231">
      <w:pPr>
        <w:spacing w:after="120" w:line="240" w:lineRule="auto"/>
        <w:jc w:val="both"/>
        <w:rPr>
          <w:rFonts w:eastAsia="Times New Roman" w:cstheme="minorHAnsi"/>
          <w:b/>
          <w:bCs/>
          <w:color w:val="7030A0"/>
          <w:sz w:val="24"/>
          <w:szCs w:val="24"/>
        </w:rPr>
      </w:pPr>
      <w:r w:rsidRPr="00B30A3F">
        <w:rPr>
          <w:rFonts w:eastAsia="Times New Roman" w:cstheme="minorHAnsi"/>
          <w:b/>
          <w:bCs/>
          <w:color w:val="7030A0"/>
          <w:sz w:val="24"/>
          <w:szCs w:val="24"/>
        </w:rPr>
        <w:t>9:45-10:00</w:t>
      </w:r>
    </w:p>
    <w:p w14:paraId="65D56157" w14:textId="77777777" w:rsidR="008769CE" w:rsidRPr="00CA7231" w:rsidRDefault="00531640" w:rsidP="00CA7231">
      <w:pPr>
        <w:spacing w:after="12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CA7231">
        <w:rPr>
          <w:rFonts w:eastAsia="Times New Roman" w:cstheme="minorHAnsi"/>
          <w:b/>
          <w:bCs/>
          <w:sz w:val="24"/>
          <w:szCs w:val="24"/>
        </w:rPr>
        <w:t xml:space="preserve">Otvorenie </w:t>
      </w:r>
    </w:p>
    <w:p w14:paraId="63452B77" w14:textId="4C39EF4C" w:rsidR="00CA7231" w:rsidRPr="00CA7231" w:rsidRDefault="00CA7231" w:rsidP="00CA7231">
      <w:pPr>
        <w:spacing w:after="12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CA7231">
        <w:rPr>
          <w:rFonts w:cstheme="minorHAnsi"/>
          <w:sz w:val="24"/>
          <w:szCs w:val="24"/>
          <w:lang w:eastAsia="sk-SK"/>
        </w:rPr>
        <w:t xml:space="preserve">doc. PaedDr. Mgr. Ing. </w:t>
      </w:r>
      <w:proofErr w:type="spellStart"/>
      <w:r w:rsidRPr="00CA7231">
        <w:rPr>
          <w:rFonts w:cstheme="minorHAnsi"/>
          <w:sz w:val="24"/>
          <w:szCs w:val="24"/>
          <w:lang w:eastAsia="sk-SK"/>
        </w:rPr>
        <w:t>Kateřina</w:t>
      </w:r>
      <w:proofErr w:type="spellEnd"/>
      <w:r w:rsidRPr="00CA7231">
        <w:rPr>
          <w:rFonts w:cstheme="minorHAnsi"/>
          <w:sz w:val="24"/>
          <w:szCs w:val="24"/>
          <w:lang w:eastAsia="sk-SK"/>
        </w:rPr>
        <w:t xml:space="preserve"> </w:t>
      </w:r>
      <w:proofErr w:type="spellStart"/>
      <w:r w:rsidRPr="00CA7231">
        <w:rPr>
          <w:rFonts w:cstheme="minorHAnsi"/>
          <w:sz w:val="24"/>
          <w:szCs w:val="24"/>
          <w:lang w:eastAsia="sk-SK"/>
        </w:rPr>
        <w:t>Bočková</w:t>
      </w:r>
      <w:proofErr w:type="spellEnd"/>
      <w:r w:rsidRPr="00CA7231">
        <w:rPr>
          <w:rFonts w:cstheme="minorHAnsi"/>
          <w:sz w:val="24"/>
          <w:szCs w:val="24"/>
          <w:lang w:eastAsia="sk-SK"/>
        </w:rPr>
        <w:t xml:space="preserve">, </w:t>
      </w:r>
      <w:proofErr w:type="spellStart"/>
      <w:r w:rsidRPr="00CA7231">
        <w:rPr>
          <w:rFonts w:cstheme="minorHAnsi"/>
          <w:sz w:val="24"/>
          <w:szCs w:val="24"/>
          <w:lang w:eastAsia="sk-SK"/>
        </w:rPr>
        <w:t>Ph.D</w:t>
      </w:r>
      <w:proofErr w:type="spellEnd"/>
      <w:r w:rsidRPr="00CA7231">
        <w:rPr>
          <w:rFonts w:cstheme="minorHAnsi"/>
          <w:sz w:val="24"/>
          <w:szCs w:val="24"/>
          <w:lang w:eastAsia="sk-SK"/>
        </w:rPr>
        <w:t>., MBA, Vysoká škola DTI</w:t>
      </w:r>
    </w:p>
    <w:p w14:paraId="776E0C6D" w14:textId="77777777" w:rsidR="008769CE" w:rsidRPr="00CA7231" w:rsidRDefault="008769CE" w:rsidP="00CA7231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3DFAAE8" w14:textId="77777777" w:rsidR="008769CE" w:rsidRPr="00CA7231" w:rsidRDefault="00531640" w:rsidP="00CA7231">
      <w:pPr>
        <w:spacing w:after="12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CA7231">
        <w:rPr>
          <w:rFonts w:eastAsia="Times New Roman" w:cstheme="minorHAnsi"/>
          <w:b/>
          <w:bCs/>
          <w:sz w:val="24"/>
          <w:szCs w:val="24"/>
        </w:rPr>
        <w:t xml:space="preserve">Hlavné prednášky </w:t>
      </w:r>
    </w:p>
    <w:p w14:paraId="7A0C58B3" w14:textId="61C4CDDC" w:rsidR="00CA7231" w:rsidRPr="00CA7231" w:rsidRDefault="00CA7231" w:rsidP="00CA7231">
      <w:pPr>
        <w:spacing w:after="120" w:line="240" w:lineRule="auto"/>
        <w:jc w:val="both"/>
        <w:rPr>
          <w:rFonts w:eastAsia="Times New Roman" w:cstheme="minorHAnsi"/>
          <w:b/>
          <w:bCs/>
          <w:color w:val="1F3864" w:themeColor="accent1" w:themeShade="80"/>
          <w:sz w:val="24"/>
          <w:szCs w:val="24"/>
        </w:rPr>
      </w:pPr>
      <w:r w:rsidRPr="00B30A3F">
        <w:rPr>
          <w:rFonts w:eastAsia="Times New Roman" w:cstheme="minorHAnsi"/>
          <w:b/>
          <w:bCs/>
          <w:color w:val="7030A0"/>
          <w:sz w:val="24"/>
          <w:szCs w:val="24"/>
        </w:rPr>
        <w:t>10:00-10:20</w:t>
      </w:r>
      <w:r w:rsidRPr="00CA723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fldChar w:fldCharType="begin"/>
      </w:r>
      <w:r w:rsidRPr="00CA723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instrText xml:space="preserve"> HYPERLINK "https://www.iniciativa-snih.cz/phdr-david-anthony-prochazka-mba-msc/" </w:instrText>
      </w:r>
      <w:r w:rsidRPr="00CA723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fldChar w:fldCharType="separate"/>
      </w:r>
    </w:p>
    <w:p w14:paraId="141CDC52" w14:textId="46B3D5A5" w:rsidR="008769CE" w:rsidRPr="00CA7231" w:rsidRDefault="00CA7231" w:rsidP="00CA7231">
      <w:pPr>
        <w:spacing w:after="120" w:line="240" w:lineRule="auto"/>
        <w:jc w:val="both"/>
        <w:rPr>
          <w:rFonts w:eastAsia="Times New Roman" w:cstheme="minorHAnsi"/>
          <w:b/>
          <w:bCs/>
          <w:color w:val="1F3864" w:themeColor="accent1" w:themeShade="80"/>
          <w:sz w:val="24"/>
          <w:szCs w:val="24"/>
        </w:rPr>
      </w:pPr>
      <w:r w:rsidRPr="00CA723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PhDr. David </w:t>
      </w:r>
      <w:proofErr w:type="spellStart"/>
      <w:r w:rsidRPr="00CA723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>Anthony</w:t>
      </w:r>
      <w:proofErr w:type="spellEnd"/>
      <w:r w:rsidRPr="00CA723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Procházka, </w:t>
      </w:r>
      <w:proofErr w:type="spellStart"/>
      <w:r w:rsidRPr="00CA723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>Ph.D</w:t>
      </w:r>
      <w:proofErr w:type="spellEnd"/>
      <w:r w:rsidRPr="00CA723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., MBA, </w:t>
      </w:r>
      <w:proofErr w:type="spellStart"/>
      <w:r w:rsidRPr="00CA723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>MSc</w:t>
      </w:r>
      <w:proofErr w:type="spellEnd"/>
      <w:r w:rsidRPr="00CA723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fldChar w:fldCharType="end"/>
      </w:r>
      <w:r w:rsidRPr="00CA723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CA723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>University</w:t>
      </w:r>
      <w:proofErr w:type="spellEnd"/>
      <w:r w:rsidRPr="00CA723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of New York in </w:t>
      </w:r>
      <w:proofErr w:type="spellStart"/>
      <w:r w:rsidRPr="00CA723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>Prague</w:t>
      </w:r>
      <w:proofErr w:type="spellEnd"/>
    </w:p>
    <w:p w14:paraId="317D4524" w14:textId="5E2C0611" w:rsidR="00CA7231" w:rsidRPr="00CA7231" w:rsidRDefault="00EC1683" w:rsidP="00CA7231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</w:rPr>
        <w:t>Evidence-based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management</w:t>
      </w:r>
    </w:p>
    <w:p w14:paraId="3E4FEBBE" w14:textId="77777777" w:rsidR="00CA7231" w:rsidRPr="00CA7231" w:rsidRDefault="00CA7231" w:rsidP="00CA7231">
      <w:pPr>
        <w:spacing w:after="120" w:line="240" w:lineRule="auto"/>
        <w:jc w:val="both"/>
        <w:rPr>
          <w:rFonts w:eastAsia="Times New Roman" w:cstheme="minorHAnsi"/>
          <w:b/>
          <w:bCs/>
          <w:color w:val="1F3864" w:themeColor="accent1" w:themeShade="80"/>
          <w:sz w:val="24"/>
          <w:szCs w:val="24"/>
        </w:rPr>
      </w:pPr>
    </w:p>
    <w:p w14:paraId="323CE7C4" w14:textId="4598B095" w:rsidR="008769CE" w:rsidRPr="00B30A3F" w:rsidRDefault="00CA7231" w:rsidP="00CA7231">
      <w:pPr>
        <w:spacing w:after="120" w:line="240" w:lineRule="auto"/>
        <w:jc w:val="both"/>
        <w:rPr>
          <w:rFonts w:eastAsia="Times New Roman" w:cstheme="minorHAnsi"/>
          <w:b/>
          <w:bCs/>
          <w:color w:val="7030A0"/>
          <w:sz w:val="24"/>
          <w:szCs w:val="24"/>
        </w:rPr>
      </w:pPr>
      <w:r w:rsidRPr="00B30A3F">
        <w:rPr>
          <w:rFonts w:eastAsia="Times New Roman" w:cstheme="minorHAnsi"/>
          <w:b/>
          <w:bCs/>
          <w:color w:val="7030A0"/>
          <w:sz w:val="24"/>
          <w:szCs w:val="24"/>
        </w:rPr>
        <w:t>10:20</w:t>
      </w:r>
      <w:r w:rsidR="00531640" w:rsidRPr="00B30A3F">
        <w:rPr>
          <w:rFonts w:eastAsia="Times New Roman" w:cstheme="minorHAnsi"/>
          <w:b/>
          <w:bCs/>
          <w:color w:val="7030A0"/>
          <w:sz w:val="24"/>
          <w:szCs w:val="24"/>
        </w:rPr>
        <w:t>-</w:t>
      </w:r>
      <w:r w:rsidRPr="00B30A3F">
        <w:rPr>
          <w:rFonts w:eastAsia="Times New Roman" w:cstheme="minorHAnsi"/>
          <w:b/>
          <w:bCs/>
          <w:color w:val="7030A0"/>
          <w:sz w:val="24"/>
          <w:szCs w:val="24"/>
        </w:rPr>
        <w:t>10:40</w:t>
      </w:r>
    </w:p>
    <w:p w14:paraId="21B71C24" w14:textId="77777777" w:rsidR="00CA7231" w:rsidRPr="00CA7231" w:rsidRDefault="00CA7231" w:rsidP="00CA7231">
      <w:pPr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A723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doc. Mgr. Emil </w:t>
      </w:r>
      <w:proofErr w:type="spellStart"/>
      <w:r w:rsidRPr="00CA723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>Velinov</w:t>
      </w:r>
      <w:proofErr w:type="spellEnd"/>
      <w:r w:rsidRPr="00CA723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, </w:t>
      </w:r>
      <w:proofErr w:type="spellStart"/>
      <w:r w:rsidRPr="00CA723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>Ph.D</w:t>
      </w:r>
      <w:proofErr w:type="spellEnd"/>
      <w:r w:rsidRPr="00CA7231">
        <w:rPr>
          <w:rFonts w:eastAsia="Times New Roman" w:cstheme="minorHAnsi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., </w:t>
      </w:r>
      <w:hyperlink r:id="rId24" w:tgtFrame="_blank" w:history="1">
        <w:r w:rsidRPr="00CA7231">
          <w:rPr>
            <w:rStyle w:val="v1gmail-t-14"/>
            <w:rFonts w:cstheme="minorHAnsi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RISEBA </w:t>
        </w:r>
        <w:proofErr w:type="spellStart"/>
        <w:r w:rsidRPr="00CA7231">
          <w:rPr>
            <w:rStyle w:val="v1gmail-t-14"/>
            <w:rFonts w:cstheme="minorHAnsi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University</w:t>
        </w:r>
        <w:proofErr w:type="spellEnd"/>
        <w:r w:rsidRPr="00CA7231">
          <w:rPr>
            <w:rStyle w:val="v1gmail-t-14"/>
            <w:rFonts w:cstheme="minorHAnsi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 of </w:t>
        </w:r>
        <w:proofErr w:type="spellStart"/>
        <w:r w:rsidRPr="00CA7231">
          <w:rPr>
            <w:rStyle w:val="v1gmail-t-14"/>
            <w:rFonts w:cstheme="minorHAnsi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Applied</w:t>
        </w:r>
        <w:proofErr w:type="spellEnd"/>
        <w:r w:rsidRPr="00CA7231">
          <w:rPr>
            <w:rStyle w:val="v1gmail-t-14"/>
            <w:rFonts w:cstheme="minorHAnsi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CA7231">
          <w:rPr>
            <w:rStyle w:val="v1gmail-t-14"/>
            <w:rFonts w:cstheme="minorHAnsi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Sciences</w:t>
        </w:r>
        <w:proofErr w:type="spellEnd"/>
      </w:hyperlink>
    </w:p>
    <w:p w14:paraId="18B0A5E0" w14:textId="29CA53E0" w:rsidR="008769CE" w:rsidRDefault="00EC1683" w:rsidP="00CA7231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EC1683">
        <w:rPr>
          <w:rFonts w:eastAsia="Times New Roman" w:cstheme="minorHAnsi"/>
          <w:b/>
          <w:bCs/>
          <w:color w:val="000000"/>
          <w:sz w:val="24"/>
          <w:szCs w:val="24"/>
        </w:rPr>
        <w:t xml:space="preserve">HR </w:t>
      </w:r>
      <w:proofErr w:type="spellStart"/>
      <w:r w:rsidRPr="00EC1683">
        <w:rPr>
          <w:rFonts w:eastAsia="Times New Roman" w:cstheme="minorHAnsi"/>
          <w:b/>
          <w:bCs/>
          <w:color w:val="000000"/>
          <w:sz w:val="24"/>
          <w:szCs w:val="24"/>
        </w:rPr>
        <w:t>Trends</w:t>
      </w:r>
      <w:proofErr w:type="spellEnd"/>
      <w:r w:rsidRPr="00EC1683">
        <w:rPr>
          <w:rFonts w:eastAsia="Times New Roman" w:cstheme="minorHAnsi"/>
          <w:b/>
          <w:bCs/>
          <w:color w:val="000000"/>
          <w:sz w:val="24"/>
          <w:szCs w:val="24"/>
        </w:rPr>
        <w:t xml:space="preserve"> in </w:t>
      </w:r>
      <w:proofErr w:type="spellStart"/>
      <w:r w:rsidRPr="00EC1683">
        <w:rPr>
          <w:rFonts w:eastAsia="Times New Roman" w:cstheme="minorHAnsi"/>
          <w:b/>
          <w:bCs/>
          <w:color w:val="000000"/>
          <w:sz w:val="24"/>
          <w:szCs w:val="24"/>
        </w:rPr>
        <w:t>Global</w:t>
      </w:r>
      <w:proofErr w:type="spellEnd"/>
      <w:r w:rsidRPr="00EC1683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EC1683">
        <w:rPr>
          <w:rFonts w:eastAsia="Times New Roman" w:cstheme="minorHAnsi"/>
          <w:b/>
          <w:bCs/>
          <w:color w:val="000000"/>
          <w:sz w:val="24"/>
          <w:szCs w:val="24"/>
        </w:rPr>
        <w:t>Automotive</w:t>
      </w:r>
      <w:proofErr w:type="spellEnd"/>
      <w:r w:rsidRPr="00EC1683">
        <w:rPr>
          <w:rFonts w:eastAsia="Times New Roman" w:cstheme="minorHAnsi"/>
          <w:b/>
          <w:bCs/>
          <w:color w:val="000000"/>
          <w:sz w:val="24"/>
          <w:szCs w:val="24"/>
        </w:rPr>
        <w:t> </w:t>
      </w:r>
      <w:proofErr w:type="spellStart"/>
      <w:r w:rsidRPr="00EC1683">
        <w:rPr>
          <w:rFonts w:eastAsia="Times New Roman" w:cstheme="minorHAnsi"/>
          <w:b/>
          <w:bCs/>
          <w:color w:val="000000"/>
          <w:sz w:val="24"/>
          <w:szCs w:val="24"/>
        </w:rPr>
        <w:t>Firms</w:t>
      </w:r>
      <w:proofErr w:type="spellEnd"/>
    </w:p>
    <w:p w14:paraId="520092AA" w14:textId="77777777" w:rsidR="00EC1683" w:rsidRPr="00CA7231" w:rsidRDefault="00EC1683" w:rsidP="00CA7231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4BD847D6" w14:textId="69986057" w:rsidR="008769CE" w:rsidRPr="00B30A3F" w:rsidRDefault="00CA7231" w:rsidP="00CA7231">
      <w:pPr>
        <w:spacing w:after="120" w:line="240" w:lineRule="auto"/>
        <w:jc w:val="both"/>
        <w:rPr>
          <w:rFonts w:eastAsia="Times New Roman" w:cstheme="minorHAnsi"/>
          <w:b/>
          <w:bCs/>
          <w:color w:val="7030A0"/>
          <w:sz w:val="24"/>
          <w:szCs w:val="24"/>
        </w:rPr>
      </w:pPr>
      <w:r w:rsidRPr="00B30A3F">
        <w:rPr>
          <w:rFonts w:eastAsia="Times New Roman" w:cstheme="minorHAnsi"/>
          <w:b/>
          <w:bCs/>
          <w:color w:val="7030A0"/>
          <w:sz w:val="24"/>
          <w:szCs w:val="24"/>
        </w:rPr>
        <w:t>10:40-11:00</w:t>
      </w:r>
    </w:p>
    <w:p w14:paraId="6ABCBCCE" w14:textId="77777777" w:rsidR="00CA7231" w:rsidRPr="00CA7231" w:rsidRDefault="00CA7231" w:rsidP="00CA7231">
      <w:pPr>
        <w:spacing w:after="120" w:line="240" w:lineRule="auto"/>
        <w:rPr>
          <w:rFonts w:cstheme="minorHAnsi"/>
          <w:color w:val="000000" w:themeColor="text1"/>
          <w:sz w:val="24"/>
          <w:szCs w:val="24"/>
          <w:lang w:eastAsia="sk-SK"/>
        </w:rPr>
      </w:pPr>
      <w:r w:rsidRPr="00CA7231">
        <w:rPr>
          <w:rFonts w:cstheme="minorHAnsi"/>
          <w:color w:val="000000" w:themeColor="text1"/>
          <w:sz w:val="24"/>
          <w:szCs w:val="24"/>
          <w:lang w:eastAsia="sk-SK"/>
        </w:rPr>
        <w:t xml:space="preserve">PhDr. Pavel Bartoš, LL.M., DBA, </w:t>
      </w:r>
      <w:proofErr w:type="spellStart"/>
      <w:r w:rsidRPr="00CA7231">
        <w:rPr>
          <w:rFonts w:cstheme="minorHAnsi"/>
          <w:color w:val="000000" w:themeColor="text1"/>
          <w:sz w:val="24"/>
          <w:szCs w:val="24"/>
          <w:lang w:eastAsia="sk-SK"/>
        </w:rPr>
        <w:t>Evropská</w:t>
      </w:r>
      <w:proofErr w:type="spellEnd"/>
      <w:r w:rsidRPr="00CA7231">
        <w:rPr>
          <w:rFonts w:cstheme="minorHAnsi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CA7231">
        <w:rPr>
          <w:rFonts w:cstheme="minorHAnsi"/>
          <w:color w:val="000000" w:themeColor="text1"/>
          <w:sz w:val="24"/>
          <w:szCs w:val="24"/>
          <w:lang w:eastAsia="sk-SK"/>
        </w:rPr>
        <w:t>akademie</w:t>
      </w:r>
      <w:proofErr w:type="spellEnd"/>
      <w:r w:rsidRPr="00CA7231">
        <w:rPr>
          <w:rFonts w:cstheme="minorHAnsi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CA7231">
        <w:rPr>
          <w:rFonts w:cstheme="minorHAnsi"/>
          <w:color w:val="000000" w:themeColor="text1"/>
          <w:sz w:val="24"/>
          <w:szCs w:val="24"/>
          <w:lang w:eastAsia="sk-SK"/>
        </w:rPr>
        <w:t>vzdělávání</w:t>
      </w:r>
      <w:proofErr w:type="spellEnd"/>
      <w:r w:rsidRPr="00CA7231">
        <w:rPr>
          <w:rFonts w:cstheme="minorHAnsi"/>
          <w:color w:val="000000" w:themeColor="text1"/>
          <w:sz w:val="24"/>
          <w:szCs w:val="24"/>
          <w:lang w:eastAsia="sk-SK"/>
        </w:rPr>
        <w:t xml:space="preserve"> Praha</w:t>
      </w:r>
    </w:p>
    <w:p w14:paraId="14505A80" w14:textId="0E3595B5" w:rsidR="00CA7231" w:rsidRDefault="00D61400" w:rsidP="00CA7231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D61400">
        <w:rPr>
          <w:rFonts w:eastAsia="Times New Roman" w:cstheme="minorHAnsi"/>
          <w:b/>
          <w:bCs/>
          <w:color w:val="000000"/>
          <w:sz w:val="24"/>
          <w:szCs w:val="24"/>
        </w:rPr>
        <w:t>Hybridní formy práce a výuky s využitím A.I. </w:t>
      </w:r>
      <w:proofErr w:type="spellStart"/>
      <w:r w:rsidRPr="00D61400">
        <w:rPr>
          <w:rFonts w:eastAsia="Times New Roman" w:cstheme="minorHAnsi"/>
          <w:b/>
          <w:bCs/>
          <w:color w:val="000000"/>
          <w:sz w:val="24"/>
          <w:szCs w:val="24"/>
        </w:rPr>
        <w:t>nástrojů</w:t>
      </w:r>
      <w:proofErr w:type="spellEnd"/>
    </w:p>
    <w:p w14:paraId="38BCEB9D" w14:textId="77777777" w:rsidR="00D61400" w:rsidRPr="00CA7231" w:rsidRDefault="00D61400" w:rsidP="00CA7231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1F78CFAE" w14:textId="280C6D84" w:rsidR="00CA7231" w:rsidRPr="00B30A3F" w:rsidRDefault="00CA7231" w:rsidP="00CA7231">
      <w:pPr>
        <w:spacing w:after="120" w:line="240" w:lineRule="auto"/>
        <w:jc w:val="both"/>
        <w:rPr>
          <w:rFonts w:eastAsia="Times New Roman" w:cstheme="minorHAnsi"/>
          <w:b/>
          <w:bCs/>
          <w:color w:val="7030A0"/>
          <w:sz w:val="24"/>
          <w:szCs w:val="24"/>
        </w:rPr>
      </w:pPr>
      <w:r w:rsidRPr="00B30A3F">
        <w:rPr>
          <w:rFonts w:eastAsia="Times New Roman" w:cstheme="minorHAnsi"/>
          <w:b/>
          <w:bCs/>
          <w:color w:val="7030A0"/>
          <w:sz w:val="24"/>
          <w:szCs w:val="24"/>
        </w:rPr>
        <w:t>11:00-11:20</w:t>
      </w:r>
    </w:p>
    <w:p w14:paraId="3C3DD0EA" w14:textId="33986B01" w:rsidR="00CA7231" w:rsidRPr="00CA7231" w:rsidRDefault="00CA7231" w:rsidP="00CA7231">
      <w:pPr>
        <w:spacing w:after="120" w:line="240" w:lineRule="auto"/>
        <w:rPr>
          <w:rFonts w:cstheme="minorHAnsi"/>
          <w:color w:val="000000" w:themeColor="text1"/>
          <w:sz w:val="24"/>
          <w:szCs w:val="24"/>
          <w:lang w:eastAsia="sk-SK"/>
        </w:rPr>
      </w:pPr>
      <w:r w:rsidRPr="00CA7231">
        <w:rPr>
          <w:rFonts w:cstheme="minorHAnsi"/>
          <w:color w:val="000000" w:themeColor="text1"/>
          <w:sz w:val="24"/>
          <w:szCs w:val="24"/>
          <w:lang w:eastAsia="sk-SK"/>
        </w:rPr>
        <w:t xml:space="preserve">Ing. Daniela </w:t>
      </w:r>
      <w:proofErr w:type="spellStart"/>
      <w:r w:rsidRPr="00CA7231">
        <w:rPr>
          <w:rFonts w:cstheme="minorHAnsi"/>
          <w:color w:val="000000" w:themeColor="text1"/>
          <w:sz w:val="24"/>
          <w:szCs w:val="24"/>
          <w:lang w:eastAsia="sk-SK"/>
        </w:rPr>
        <w:t>Maťovčíková</w:t>
      </w:r>
      <w:proofErr w:type="spellEnd"/>
      <w:r w:rsidRPr="00CA7231">
        <w:rPr>
          <w:rFonts w:cstheme="minorHAnsi"/>
          <w:color w:val="000000" w:themeColor="text1"/>
          <w:sz w:val="24"/>
          <w:szCs w:val="24"/>
          <w:lang w:eastAsia="sk-SK"/>
        </w:rPr>
        <w:t xml:space="preserve">, </w:t>
      </w:r>
      <w:proofErr w:type="spellStart"/>
      <w:r w:rsidRPr="00CA7231">
        <w:rPr>
          <w:rFonts w:cstheme="minorHAnsi"/>
          <w:color w:val="000000" w:themeColor="text1"/>
          <w:sz w:val="24"/>
          <w:szCs w:val="24"/>
          <w:lang w:eastAsia="sk-SK"/>
        </w:rPr>
        <w:t>Ph.D</w:t>
      </w:r>
      <w:proofErr w:type="spellEnd"/>
      <w:r w:rsidRPr="00CA7231">
        <w:rPr>
          <w:rFonts w:cstheme="minorHAnsi"/>
          <w:color w:val="000000" w:themeColor="text1"/>
          <w:sz w:val="24"/>
          <w:szCs w:val="24"/>
          <w:lang w:eastAsia="sk-SK"/>
        </w:rPr>
        <w:t>., Vysoká škola manažmentu</w:t>
      </w:r>
      <w:r w:rsidR="00781BE8">
        <w:rPr>
          <w:rFonts w:cstheme="minorHAnsi"/>
          <w:color w:val="000000" w:themeColor="text1"/>
          <w:sz w:val="24"/>
          <w:szCs w:val="24"/>
          <w:lang w:eastAsia="sk-SK"/>
        </w:rPr>
        <w:t xml:space="preserve"> Bratislava</w:t>
      </w:r>
    </w:p>
    <w:p w14:paraId="69ACA668" w14:textId="57A1F766" w:rsidR="00CA7231" w:rsidRPr="00D61400" w:rsidRDefault="00EC1683" w:rsidP="00CA7231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proofErr w:type="spellStart"/>
      <w:r w:rsidRPr="00D61400">
        <w:rPr>
          <w:rFonts w:eastAsia="Times New Roman" w:cstheme="minorHAnsi"/>
          <w:b/>
          <w:bCs/>
          <w:color w:val="000000"/>
          <w:sz w:val="24"/>
          <w:szCs w:val="24"/>
        </w:rPr>
        <w:t>Comparative</w:t>
      </w:r>
      <w:proofErr w:type="spellEnd"/>
      <w:r w:rsidRPr="00D61400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D61400">
        <w:rPr>
          <w:rFonts w:eastAsia="Times New Roman" w:cstheme="minorHAnsi"/>
          <w:b/>
          <w:bCs/>
          <w:color w:val="000000"/>
          <w:sz w:val="24"/>
          <w:szCs w:val="24"/>
        </w:rPr>
        <w:t>analysis</w:t>
      </w:r>
      <w:proofErr w:type="spellEnd"/>
      <w:r w:rsidRPr="00D61400">
        <w:rPr>
          <w:rFonts w:eastAsia="Times New Roman" w:cstheme="minorHAnsi"/>
          <w:b/>
          <w:bCs/>
          <w:color w:val="000000"/>
          <w:sz w:val="24"/>
          <w:szCs w:val="24"/>
        </w:rPr>
        <w:t xml:space="preserve"> of </w:t>
      </w:r>
      <w:proofErr w:type="spellStart"/>
      <w:r w:rsidRPr="00D61400">
        <w:rPr>
          <w:rFonts w:eastAsia="Times New Roman" w:cstheme="minorHAnsi"/>
          <w:b/>
          <w:bCs/>
          <w:color w:val="000000"/>
          <w:sz w:val="24"/>
          <w:szCs w:val="24"/>
        </w:rPr>
        <w:t>forms</w:t>
      </w:r>
      <w:proofErr w:type="spellEnd"/>
      <w:r w:rsidRPr="00D61400">
        <w:rPr>
          <w:rFonts w:eastAsia="Times New Roman" w:cstheme="minorHAnsi"/>
          <w:b/>
          <w:bCs/>
          <w:color w:val="000000"/>
          <w:sz w:val="24"/>
          <w:szCs w:val="24"/>
        </w:rPr>
        <w:t xml:space="preserve"> of </w:t>
      </w:r>
      <w:proofErr w:type="spellStart"/>
      <w:r w:rsidRPr="00D61400">
        <w:rPr>
          <w:rFonts w:eastAsia="Times New Roman" w:cstheme="minorHAnsi"/>
          <w:b/>
          <w:bCs/>
          <w:color w:val="000000"/>
          <w:sz w:val="24"/>
          <w:szCs w:val="24"/>
        </w:rPr>
        <w:t>employee</w:t>
      </w:r>
      <w:proofErr w:type="spellEnd"/>
      <w:r w:rsidRPr="00D61400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D61400">
        <w:rPr>
          <w:rFonts w:eastAsia="Times New Roman" w:cstheme="minorHAnsi"/>
          <w:b/>
          <w:bCs/>
          <w:color w:val="000000"/>
          <w:sz w:val="24"/>
          <w:szCs w:val="24"/>
        </w:rPr>
        <w:t>training</w:t>
      </w:r>
      <w:proofErr w:type="spellEnd"/>
      <w:r w:rsidRPr="00D61400">
        <w:rPr>
          <w:rFonts w:eastAsia="Times New Roman" w:cstheme="minorHAnsi"/>
          <w:b/>
          <w:bCs/>
          <w:color w:val="000000"/>
          <w:sz w:val="24"/>
          <w:szCs w:val="24"/>
        </w:rPr>
        <w:t xml:space="preserve">: </w:t>
      </w:r>
      <w:proofErr w:type="spellStart"/>
      <w:r w:rsidRPr="00D61400">
        <w:rPr>
          <w:rFonts w:eastAsia="Times New Roman" w:cstheme="minorHAnsi"/>
          <w:b/>
          <w:bCs/>
          <w:color w:val="000000"/>
          <w:sz w:val="24"/>
          <w:szCs w:val="24"/>
        </w:rPr>
        <w:t>benefits</w:t>
      </w:r>
      <w:proofErr w:type="spellEnd"/>
      <w:r w:rsidRPr="00D61400">
        <w:rPr>
          <w:rFonts w:eastAsia="Times New Roman" w:cstheme="minorHAnsi"/>
          <w:b/>
          <w:bCs/>
          <w:color w:val="000000"/>
          <w:sz w:val="24"/>
          <w:szCs w:val="24"/>
        </w:rPr>
        <w:t xml:space="preserve"> and </w:t>
      </w:r>
      <w:proofErr w:type="spellStart"/>
      <w:r w:rsidRPr="00D61400">
        <w:rPr>
          <w:rFonts w:eastAsia="Times New Roman" w:cstheme="minorHAnsi"/>
          <w:b/>
          <w:bCs/>
          <w:color w:val="000000"/>
          <w:sz w:val="24"/>
          <w:szCs w:val="24"/>
        </w:rPr>
        <w:t>limits</w:t>
      </w:r>
      <w:proofErr w:type="spellEnd"/>
    </w:p>
    <w:p w14:paraId="7B9CF39F" w14:textId="77777777" w:rsidR="00EC1683" w:rsidRPr="00CA7231" w:rsidRDefault="00EC1683" w:rsidP="00CA7231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4C879196" w14:textId="110A80C1" w:rsidR="008769CE" w:rsidRPr="00B30A3F" w:rsidRDefault="00CA7231" w:rsidP="00CA7231">
      <w:pPr>
        <w:spacing w:after="120" w:line="240" w:lineRule="auto"/>
        <w:jc w:val="both"/>
        <w:rPr>
          <w:rFonts w:eastAsia="Times New Roman" w:cstheme="minorHAnsi"/>
          <w:b/>
          <w:bCs/>
          <w:color w:val="7030A0"/>
          <w:sz w:val="24"/>
          <w:szCs w:val="24"/>
        </w:rPr>
      </w:pPr>
      <w:r w:rsidRPr="00B30A3F">
        <w:rPr>
          <w:rFonts w:eastAsia="Times New Roman" w:cstheme="minorHAnsi"/>
          <w:b/>
          <w:bCs/>
          <w:color w:val="7030A0"/>
          <w:sz w:val="24"/>
          <w:szCs w:val="24"/>
        </w:rPr>
        <w:t>11:20</w:t>
      </w:r>
      <w:r w:rsidR="00531640" w:rsidRPr="00B30A3F">
        <w:rPr>
          <w:rFonts w:eastAsia="Times New Roman" w:cstheme="minorHAnsi"/>
          <w:b/>
          <w:bCs/>
          <w:color w:val="7030A0"/>
          <w:sz w:val="24"/>
          <w:szCs w:val="24"/>
        </w:rPr>
        <w:t xml:space="preserve">-12:30 </w:t>
      </w:r>
    </w:p>
    <w:p w14:paraId="07E9066E" w14:textId="0C3FA90A" w:rsidR="008769CE" w:rsidRPr="00CA7231" w:rsidRDefault="00CA7231" w:rsidP="00CA7231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CA7231">
        <w:rPr>
          <w:rFonts w:eastAsia="Times New Roman" w:cstheme="minorHAnsi"/>
          <w:b/>
          <w:bCs/>
          <w:color w:val="000000"/>
          <w:sz w:val="24"/>
          <w:szCs w:val="24"/>
        </w:rPr>
        <w:t>Pauza na obed</w:t>
      </w:r>
      <w:r w:rsidR="00531640" w:rsidRPr="00CA7231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</w:p>
    <w:p w14:paraId="11A862C2" w14:textId="77777777" w:rsidR="008769CE" w:rsidRPr="00CA7231" w:rsidRDefault="008769CE" w:rsidP="00CA7231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03E17A2E" w14:textId="77777777" w:rsidR="008769CE" w:rsidRPr="00B30A3F" w:rsidRDefault="00531640" w:rsidP="00CA7231">
      <w:pPr>
        <w:spacing w:after="120" w:line="240" w:lineRule="auto"/>
        <w:jc w:val="both"/>
        <w:rPr>
          <w:rFonts w:eastAsia="Times New Roman" w:cstheme="minorHAnsi"/>
          <w:b/>
          <w:bCs/>
          <w:color w:val="7030A0"/>
          <w:sz w:val="24"/>
          <w:szCs w:val="24"/>
        </w:rPr>
      </w:pPr>
      <w:r w:rsidRPr="00B30A3F">
        <w:rPr>
          <w:rFonts w:eastAsia="Times New Roman" w:cstheme="minorHAnsi"/>
          <w:b/>
          <w:bCs/>
          <w:color w:val="7030A0"/>
          <w:sz w:val="24"/>
          <w:szCs w:val="24"/>
        </w:rPr>
        <w:t>12:30-15:30</w:t>
      </w:r>
    </w:p>
    <w:p w14:paraId="7C18F80C" w14:textId="77777777" w:rsidR="008769CE" w:rsidRPr="00CA7231" w:rsidRDefault="00531640" w:rsidP="00CA7231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CA7231">
        <w:rPr>
          <w:rFonts w:eastAsia="Times New Roman" w:cstheme="minorHAnsi"/>
          <w:b/>
          <w:bCs/>
          <w:color w:val="000000"/>
          <w:sz w:val="24"/>
          <w:szCs w:val="24"/>
        </w:rPr>
        <w:t xml:space="preserve">Rokovanie v sekciách </w:t>
      </w:r>
    </w:p>
    <w:p w14:paraId="64F0CD2F" w14:textId="77777777" w:rsidR="008769CE" w:rsidRPr="00CA7231" w:rsidRDefault="008769CE" w:rsidP="00CA7231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04FC626A" w14:textId="77777777" w:rsidR="008769CE" w:rsidRPr="00B30A3F" w:rsidRDefault="00531640" w:rsidP="00CA7231">
      <w:pPr>
        <w:spacing w:after="120" w:line="240" w:lineRule="auto"/>
        <w:jc w:val="both"/>
        <w:rPr>
          <w:rFonts w:eastAsia="Times New Roman" w:cstheme="minorHAnsi"/>
          <w:b/>
          <w:bCs/>
          <w:color w:val="7030A0"/>
          <w:sz w:val="24"/>
          <w:szCs w:val="24"/>
        </w:rPr>
      </w:pPr>
      <w:r w:rsidRPr="00B30A3F">
        <w:rPr>
          <w:rFonts w:eastAsia="Times New Roman" w:cstheme="minorHAnsi"/>
          <w:b/>
          <w:bCs/>
          <w:color w:val="7030A0"/>
          <w:sz w:val="24"/>
          <w:szCs w:val="24"/>
        </w:rPr>
        <w:t>15:30-16:00</w:t>
      </w:r>
    </w:p>
    <w:p w14:paraId="3E6D01CD" w14:textId="313105D1" w:rsidR="008769CE" w:rsidRDefault="00531640" w:rsidP="00CA7231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CA7231">
        <w:rPr>
          <w:rFonts w:eastAsia="Times New Roman" w:cstheme="minorHAnsi"/>
          <w:b/>
          <w:bCs/>
          <w:color w:val="000000"/>
          <w:sz w:val="24"/>
          <w:szCs w:val="24"/>
        </w:rPr>
        <w:t xml:space="preserve">Závery konferencie </w:t>
      </w:r>
    </w:p>
    <w:p w14:paraId="4F4DD915" w14:textId="2FC1322A" w:rsidR="00EE1A5B" w:rsidRPr="00EE1A5B" w:rsidRDefault="00EE1A5B" w:rsidP="00CA7231">
      <w:pPr>
        <w:spacing w:after="120" w:line="240" w:lineRule="auto"/>
        <w:jc w:val="both"/>
        <w:rPr>
          <w:rFonts w:eastAsia="Times New Roman" w:cstheme="minorHAnsi"/>
          <w:b/>
          <w:bCs/>
          <w:color w:val="7030A0"/>
          <w:sz w:val="24"/>
          <w:szCs w:val="24"/>
        </w:rPr>
      </w:pPr>
      <w:r w:rsidRPr="00EE1A5B">
        <w:rPr>
          <w:rFonts w:eastAsia="Times New Roman" w:cstheme="minorHAnsi"/>
          <w:b/>
          <w:bCs/>
          <w:color w:val="7030A0"/>
          <w:sz w:val="24"/>
          <w:szCs w:val="24"/>
        </w:rPr>
        <w:lastRenderedPageBreak/>
        <w:t>Kontakt</w:t>
      </w:r>
    </w:p>
    <w:p w14:paraId="2474C88A" w14:textId="5BDE5430" w:rsidR="00EE1A5B" w:rsidRDefault="00EE1A5B" w:rsidP="00CA7231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EE1A5B">
        <w:rPr>
          <w:rFonts w:eastAsia="Times New Roman" w:cstheme="minorHAnsi"/>
          <w:b/>
          <w:bCs/>
          <w:noProof/>
          <w:color w:val="000000"/>
          <w:sz w:val="24"/>
          <w:szCs w:val="24"/>
          <w:lang w:eastAsia="sk-SK"/>
        </w:rPr>
        <w:drawing>
          <wp:inline distT="0" distB="0" distL="0" distR="0" wp14:anchorId="7B509CE9" wp14:editId="2177F5D2">
            <wp:extent cx="5760720" cy="1922780"/>
            <wp:effectExtent l="0" t="0" r="0" b="1270"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FD1A7" w14:textId="77777777" w:rsidR="00EE1A5B" w:rsidRDefault="00EE1A5B" w:rsidP="00CA7231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21AE3121" w14:textId="36623ECB" w:rsidR="00EE1A5B" w:rsidRPr="00EE1A5B" w:rsidRDefault="00EE1A5B" w:rsidP="00EE1A5B">
      <w:pPr>
        <w:spacing w:after="120" w:line="240" w:lineRule="auto"/>
        <w:jc w:val="center"/>
        <w:rPr>
          <w:rFonts w:eastAsia="Times New Roman" w:cstheme="minorHAnsi"/>
          <w:b/>
          <w:bCs/>
          <w:color w:val="7030A0"/>
          <w:sz w:val="24"/>
          <w:szCs w:val="24"/>
        </w:rPr>
      </w:pPr>
      <w:r w:rsidRPr="00EE1A5B">
        <w:rPr>
          <w:rFonts w:eastAsia="Times New Roman" w:cstheme="minorHAnsi"/>
          <w:b/>
          <w:bCs/>
          <w:color w:val="7030A0"/>
          <w:sz w:val="24"/>
          <w:szCs w:val="24"/>
        </w:rPr>
        <w:t>Webová stránka konferenc</w:t>
      </w:r>
      <w:r>
        <w:rPr>
          <w:rFonts w:eastAsia="Times New Roman" w:cstheme="minorHAnsi"/>
          <w:b/>
          <w:bCs/>
          <w:color w:val="7030A0"/>
          <w:sz w:val="24"/>
          <w:szCs w:val="24"/>
        </w:rPr>
        <w:t>i</w:t>
      </w:r>
      <w:r w:rsidRPr="00EE1A5B">
        <w:rPr>
          <w:rFonts w:eastAsia="Times New Roman" w:cstheme="minorHAnsi"/>
          <w:b/>
          <w:bCs/>
          <w:color w:val="7030A0"/>
          <w:sz w:val="24"/>
          <w:szCs w:val="24"/>
        </w:rPr>
        <w:t>e</w:t>
      </w:r>
    </w:p>
    <w:p w14:paraId="546E7F96" w14:textId="5F840EE5" w:rsidR="00EE1A5B" w:rsidRDefault="00EE1A5B" w:rsidP="00EE1A5B">
      <w:pPr>
        <w:spacing w:after="120" w:line="240" w:lineRule="auto"/>
        <w:jc w:val="center"/>
      </w:pPr>
      <w:r w:rsidRPr="00EE1A5B">
        <w:rPr>
          <w:noProof/>
          <w:lang w:eastAsia="sk-SK"/>
        </w:rPr>
        <w:drawing>
          <wp:inline distT="0" distB="0" distL="0" distR="0" wp14:anchorId="683C491F" wp14:editId="6BCE139C">
            <wp:extent cx="4286250" cy="4286250"/>
            <wp:effectExtent l="0" t="0" r="0" b="0"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1A5B">
      <w:headerReference w:type="default" r:id="rId2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04CDF" w14:textId="77777777" w:rsidR="00CF3F6E" w:rsidRDefault="00CF3F6E">
      <w:pPr>
        <w:spacing w:after="0" w:line="240" w:lineRule="auto"/>
      </w:pPr>
      <w:r>
        <w:separator/>
      </w:r>
    </w:p>
  </w:endnote>
  <w:endnote w:type="continuationSeparator" w:id="0">
    <w:p w14:paraId="5AF4C2F2" w14:textId="77777777" w:rsidR="00CF3F6E" w:rsidRDefault="00CF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restige Elite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1774E" w14:textId="77777777" w:rsidR="00CF3F6E" w:rsidRDefault="00CF3F6E">
      <w:pPr>
        <w:spacing w:after="0" w:line="240" w:lineRule="auto"/>
      </w:pPr>
      <w:r>
        <w:separator/>
      </w:r>
    </w:p>
  </w:footnote>
  <w:footnote w:type="continuationSeparator" w:id="0">
    <w:p w14:paraId="0FA28169" w14:textId="77777777" w:rsidR="00CF3F6E" w:rsidRDefault="00CF3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4ABAF" w14:textId="782D8C25" w:rsidR="008769CE" w:rsidRDefault="00413C15" w:rsidP="00413C15">
    <w:pPr>
      <w:pStyle w:val="Hlavika"/>
      <w:spacing w:after="240"/>
      <w:jc w:val="center"/>
      <w:rPr>
        <w:noProof/>
        <w:lang w:eastAsia="sk-SK"/>
      </w:rPr>
    </w:pPr>
    <w:r>
      <w:rPr>
        <w:noProof/>
        <w:lang w:eastAsia="sk-SK"/>
      </w:rPr>
      <w:t>Manažment ľudského potenciálu 2025: Perspektívy v podnikovej a inštitucionálnej praxi</w:t>
    </w:r>
  </w:p>
  <w:p w14:paraId="11EB26A7" w14:textId="12A93A5C" w:rsidR="008769CE" w:rsidRDefault="00413C15" w:rsidP="00413C15">
    <w:pPr>
      <w:pStyle w:val="Hlavika"/>
      <w:jc w:val="center"/>
      <w:rPr>
        <w:b/>
        <w:bCs/>
        <w:i/>
        <w:iCs/>
        <w:color w:val="2F5496" w:themeColor="accent1" w:themeShade="BF"/>
      </w:rPr>
    </w:pPr>
    <w:r>
      <w:rPr>
        <w:noProof/>
        <w:lang w:eastAsia="sk-SK"/>
      </w:rPr>
      <w:t>26.11.2025</w:t>
    </w:r>
  </w:p>
  <w:p w14:paraId="0536927D" w14:textId="77777777" w:rsidR="008769CE" w:rsidRDefault="008769CE">
    <w:pPr>
      <w:pStyle w:val="Hlavika"/>
      <w:rPr>
        <w:b/>
        <w:bCs/>
        <w:i/>
        <w:iCs/>
        <w:color w:val="2F5496" w:themeColor="accent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709D9"/>
    <w:multiLevelType w:val="multilevel"/>
    <w:tmpl w:val="1A06D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B2CE9"/>
    <w:multiLevelType w:val="multilevel"/>
    <w:tmpl w:val="486E22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24A3B21"/>
    <w:multiLevelType w:val="hybridMultilevel"/>
    <w:tmpl w:val="5B4ABE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F6284"/>
    <w:multiLevelType w:val="multilevel"/>
    <w:tmpl w:val="69D4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3737B4"/>
    <w:multiLevelType w:val="multilevel"/>
    <w:tmpl w:val="812C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000A86"/>
    <w:multiLevelType w:val="multilevel"/>
    <w:tmpl w:val="BF00DFC0"/>
    <w:lvl w:ilvl="0">
      <w:start w:val="110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CE"/>
    <w:rsid w:val="000F0E1E"/>
    <w:rsid w:val="0017467D"/>
    <w:rsid w:val="001D357D"/>
    <w:rsid w:val="0023741C"/>
    <w:rsid w:val="002B0DBD"/>
    <w:rsid w:val="002E7024"/>
    <w:rsid w:val="003E52A1"/>
    <w:rsid w:val="00413C15"/>
    <w:rsid w:val="00444716"/>
    <w:rsid w:val="00531640"/>
    <w:rsid w:val="005D214B"/>
    <w:rsid w:val="005F1F4D"/>
    <w:rsid w:val="0061136D"/>
    <w:rsid w:val="00622889"/>
    <w:rsid w:val="007011EE"/>
    <w:rsid w:val="00776F26"/>
    <w:rsid w:val="00781BE8"/>
    <w:rsid w:val="007E25BA"/>
    <w:rsid w:val="0086083E"/>
    <w:rsid w:val="008639F1"/>
    <w:rsid w:val="008769CE"/>
    <w:rsid w:val="00877C18"/>
    <w:rsid w:val="00900503"/>
    <w:rsid w:val="00983A95"/>
    <w:rsid w:val="009C5A5D"/>
    <w:rsid w:val="009F0332"/>
    <w:rsid w:val="00A478B1"/>
    <w:rsid w:val="00A5739A"/>
    <w:rsid w:val="00A60EDD"/>
    <w:rsid w:val="00A768BC"/>
    <w:rsid w:val="00AC57B4"/>
    <w:rsid w:val="00B30A3F"/>
    <w:rsid w:val="00B36DE9"/>
    <w:rsid w:val="00B96F60"/>
    <w:rsid w:val="00C01C2B"/>
    <w:rsid w:val="00C57F08"/>
    <w:rsid w:val="00CA7231"/>
    <w:rsid w:val="00CF3F6E"/>
    <w:rsid w:val="00D33713"/>
    <w:rsid w:val="00D61400"/>
    <w:rsid w:val="00D82962"/>
    <w:rsid w:val="00E40754"/>
    <w:rsid w:val="00E67991"/>
    <w:rsid w:val="00EC1683"/>
    <w:rsid w:val="00EC5319"/>
    <w:rsid w:val="00EE1A5B"/>
    <w:rsid w:val="00F11032"/>
    <w:rsid w:val="00F1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CD1A"/>
  <w15:docId w15:val="{F3DF6751-E09F-41F5-8A74-D3F369D2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</w:style>
  <w:style w:type="paragraph" w:styleId="Nadpis1">
    <w:name w:val="heading 1"/>
    <w:basedOn w:val="Normlny"/>
    <w:next w:val="Normlny"/>
    <w:link w:val="Nadpis1Char"/>
    <w:qFormat/>
    <w:rsid w:val="00316F60"/>
    <w:pPr>
      <w:spacing w:before="40" w:after="0" w:line="240" w:lineRule="auto"/>
      <w:ind w:right="29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kern w:val="0"/>
      <w:sz w:val="120"/>
      <w:szCs w:val="120"/>
      <w:lang w:eastAsia="ja-JP"/>
      <w14:ligatures w14:val="none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923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A72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basedOn w:val="Predvolenpsmoodseku"/>
    <w:link w:val="Zkladntext"/>
    <w:qFormat/>
    <w:rsid w:val="00316F60"/>
    <w:rPr>
      <w:rFonts w:ascii="Prestige Elite" w:eastAsia="Times New Roman" w:hAnsi="Prestige Elite" w:cs="Times New Roman"/>
      <w:kern w:val="0"/>
      <w:sz w:val="40"/>
      <w:szCs w:val="20"/>
      <w:lang w:eastAsia="cs-CZ"/>
      <w14:ligatures w14:val="none"/>
    </w:rPr>
  </w:style>
  <w:style w:type="character" w:styleId="Zvraznenie">
    <w:name w:val="Emphasis"/>
    <w:uiPriority w:val="20"/>
    <w:qFormat/>
    <w:rsid w:val="00316F60"/>
    <w:rPr>
      <w:i/>
      <w:iCs/>
    </w:rPr>
  </w:style>
  <w:style w:type="character" w:customStyle="1" w:styleId="Nadpis1Char">
    <w:name w:val="Nadpis 1 Char"/>
    <w:basedOn w:val="Predvolenpsmoodseku"/>
    <w:link w:val="Nadpis1"/>
    <w:qFormat/>
    <w:rsid w:val="00316F60"/>
    <w:rPr>
      <w:rFonts w:asciiTheme="majorHAnsi" w:eastAsiaTheme="majorEastAsia" w:hAnsiTheme="majorHAnsi" w:cstheme="majorBidi"/>
      <w:b/>
      <w:bCs/>
      <w:caps/>
      <w:color w:val="44546A" w:themeColor="text2"/>
      <w:kern w:val="0"/>
      <w:sz w:val="120"/>
      <w:szCs w:val="120"/>
      <w:lang w:eastAsia="ja-JP"/>
      <w14:ligatures w14:val="none"/>
    </w:rPr>
  </w:style>
  <w:style w:type="character" w:customStyle="1" w:styleId="InternetLink">
    <w:name w:val="Internet Link"/>
    <w:rsid w:val="00316F60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316F60"/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qFormat/>
    <w:rsid w:val="00667B11"/>
    <w:rPr>
      <w:rFonts w:asciiTheme="majorHAnsi" w:eastAsiaTheme="majorEastAsia" w:hAnsiTheme="majorHAnsi" w:cstheme="majorBidi"/>
      <w:spacing w:val="-10"/>
      <w:kern w:val="2"/>
      <w:sz w:val="56"/>
      <w:szCs w:val="56"/>
      <w14:ligatures w14:val="none"/>
    </w:rPr>
  </w:style>
  <w:style w:type="character" w:customStyle="1" w:styleId="PodtitulChar">
    <w:name w:val="Podtitul Char"/>
    <w:basedOn w:val="Predvolenpsmoodseku"/>
    <w:link w:val="Podtitul"/>
    <w:uiPriority w:val="11"/>
    <w:qFormat/>
    <w:rsid w:val="00667B11"/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v1gwpa8ea843esubtitle">
    <w:name w:val="v1gwpa8ea843e_subtitle"/>
    <w:basedOn w:val="Predvolenpsmoodseku"/>
    <w:qFormat/>
    <w:rsid w:val="0005678E"/>
  </w:style>
  <w:style w:type="character" w:customStyle="1" w:styleId="v1xcontentpasted0">
    <w:name w:val="v1xcontentpasted0"/>
    <w:basedOn w:val="Predvolenpsmoodseku"/>
    <w:qFormat/>
    <w:rsid w:val="00DC1602"/>
  </w:style>
  <w:style w:type="character" w:customStyle="1" w:styleId="v1contentpasted0">
    <w:name w:val="v1contentpasted0"/>
    <w:basedOn w:val="Predvolenpsmoodseku"/>
    <w:qFormat/>
    <w:rsid w:val="00DC1602"/>
  </w:style>
  <w:style w:type="character" w:customStyle="1" w:styleId="Nadpis2Char">
    <w:name w:val="Nadpis 2 Char"/>
    <w:basedOn w:val="Predvolenpsmoodseku"/>
    <w:link w:val="Nadpis2"/>
    <w:uiPriority w:val="9"/>
    <w:semiHidden/>
    <w:qFormat/>
    <w:rsid w:val="009923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B91D9E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B91D9E"/>
    <w:rPr>
      <w:kern w:val="0"/>
      <w:sz w:val="20"/>
      <w:szCs w:val="20"/>
      <w14:ligatures w14:val="none"/>
    </w:rPr>
  </w:style>
  <w:style w:type="character" w:customStyle="1" w:styleId="st">
    <w:name w:val="st"/>
    <w:basedOn w:val="Predvolenpsmoodseku"/>
    <w:qFormat/>
    <w:rsid w:val="00B91D9E"/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5F3AFA"/>
    <w:rPr>
      <w:b/>
      <w:bCs/>
      <w:kern w:val="0"/>
      <w:sz w:val="20"/>
      <w:szCs w:val="20"/>
      <w14:ligatures w14:val="none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817CFF"/>
  </w:style>
  <w:style w:type="character" w:customStyle="1" w:styleId="PtaChar">
    <w:name w:val="Päta Char"/>
    <w:basedOn w:val="Predvolenpsmoodseku"/>
    <w:link w:val="Pta"/>
    <w:uiPriority w:val="99"/>
    <w:qFormat/>
    <w:rsid w:val="00817CFF"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92019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b/>
      <w:bCs w:val="0"/>
      <w:i w:val="0"/>
      <w:iCs w:val="0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ascii="Times New Roman" w:eastAsia="Times New Roman" w:hAnsi="Times New Roman" w:cs="Times New Roman"/>
      <w:sz w:val="24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ascii="Comic Sans MS" w:hAnsi="Comic Sans MS" w:cs="Arial"/>
      <w:i w:val="0"/>
      <w:iCs w:val="0"/>
      <w:color w:val="0070C0"/>
    </w:rPr>
  </w:style>
  <w:style w:type="character" w:customStyle="1" w:styleId="ListLabel72">
    <w:name w:val="ListLabel 72"/>
    <w:qFormat/>
    <w:rPr>
      <w:rFonts w:ascii="Comic Sans MS" w:hAnsi="Comic Sans MS" w:cs="Arial"/>
      <w:color w:val="0070C0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y"/>
    <w:link w:val="ZkladntextChar"/>
    <w:rsid w:val="00316F60"/>
    <w:pPr>
      <w:spacing w:after="0" w:line="240" w:lineRule="auto"/>
    </w:pPr>
    <w:rPr>
      <w:rFonts w:ascii="Prestige Elite" w:eastAsia="Times New Roman" w:hAnsi="Prestige Elite" w:cs="Times New Roman"/>
      <w:kern w:val="0"/>
      <w:sz w:val="40"/>
      <w:szCs w:val="20"/>
      <w:lang w:eastAsia="cs-CZ"/>
      <w14:ligatures w14:val="none"/>
    </w:r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unhideWhenUsed/>
    <w:qFormat/>
    <w:rsid w:val="00316F60"/>
    <w:pPr>
      <w:spacing w:before="40" w:after="0" w:line="240" w:lineRule="auto"/>
      <w:ind w:left="720" w:right="29"/>
      <w:contextualSpacing/>
    </w:pPr>
    <w:rPr>
      <w:rFonts w:eastAsiaTheme="minorEastAsia"/>
      <w:b/>
      <w:bCs/>
      <w:color w:val="44546A" w:themeColor="text2"/>
      <w:kern w:val="0"/>
      <w:sz w:val="32"/>
      <w:szCs w:val="26"/>
      <w:lang w:eastAsia="ja-JP"/>
      <w14:ligatures w14:val="none"/>
    </w:rPr>
  </w:style>
  <w:style w:type="paragraph" w:styleId="Nzov">
    <w:name w:val="Title"/>
    <w:basedOn w:val="Normlny"/>
    <w:next w:val="Normlny"/>
    <w:link w:val="NzovChar"/>
    <w:uiPriority w:val="10"/>
    <w:qFormat/>
    <w:rsid w:val="00667B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14:ligatures w14:val="non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67B11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customStyle="1" w:styleId="v1msolistparagraph">
    <w:name w:val="v1msolistparagraph"/>
    <w:basedOn w:val="Normlny"/>
    <w:qFormat/>
    <w:rsid w:val="00B534EA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Bezriadkovania">
    <w:name w:val="No Spacing"/>
    <w:uiPriority w:val="1"/>
    <w:qFormat/>
    <w:rsid w:val="001E73C1"/>
    <w:rPr>
      <w:rFonts w:ascii="Calibri" w:eastAsia="Calibri" w:hAnsi="Calibri"/>
      <w:kern w:val="0"/>
      <w14:ligatures w14:val="none"/>
    </w:rPr>
  </w:style>
  <w:style w:type="paragraph" w:customStyle="1" w:styleId="v1msonormal">
    <w:name w:val="v1msonormal"/>
    <w:basedOn w:val="Normlny"/>
    <w:qFormat/>
    <w:rsid w:val="00DC1602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v1elementtoproof">
    <w:name w:val="v1elementtoproof"/>
    <w:basedOn w:val="Normlny"/>
    <w:qFormat/>
    <w:rsid w:val="00890A0C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Textbody">
    <w:name w:val="Text body"/>
    <w:basedOn w:val="Normlny"/>
    <w:qFormat/>
    <w:rsid w:val="00AA6D2B"/>
    <w:pPr>
      <w:suppressAutoHyphens/>
      <w:spacing w:after="140" w:line="288" w:lineRule="auto"/>
      <w:textAlignment w:val="baseline"/>
    </w:pPr>
    <w:rPr>
      <w:rFonts w:ascii="Liberation Serif" w:eastAsia="SimSun" w:hAnsi="Liberation Serif" w:cs="Mangal"/>
      <w:sz w:val="24"/>
      <w:szCs w:val="24"/>
      <w:lang w:val="en-US" w:eastAsia="zh-CN" w:bidi="hi-IN"/>
      <w14:ligatures w14:val="none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B91D9E"/>
    <w:pPr>
      <w:spacing w:after="200" w:line="240" w:lineRule="auto"/>
    </w:pPr>
    <w:rPr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5F3AFA"/>
    <w:pPr>
      <w:spacing w:after="160"/>
    </w:pPr>
    <w:rPr>
      <w:b/>
      <w:bCs/>
      <w:kern w:val="2"/>
      <w14:ligatures w14:val="standardContextual"/>
    </w:rPr>
  </w:style>
  <w:style w:type="paragraph" w:styleId="Normlnywebov">
    <w:name w:val="Normal (Web)"/>
    <w:basedOn w:val="Normlny"/>
    <w:uiPriority w:val="99"/>
    <w:unhideWhenUsed/>
    <w:qFormat/>
    <w:rsid w:val="009A1A12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817CFF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817CFF"/>
    <w:pPr>
      <w:tabs>
        <w:tab w:val="center" w:pos="4536"/>
        <w:tab w:val="right" w:pos="9072"/>
      </w:tabs>
      <w:spacing w:after="0" w:line="240" w:lineRule="auto"/>
    </w:pPr>
  </w:style>
  <w:style w:type="paragraph" w:styleId="Revzia">
    <w:name w:val="Revision"/>
    <w:uiPriority w:val="99"/>
    <w:semiHidden/>
    <w:qFormat/>
    <w:rsid w:val="007921B7"/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92019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C01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semiHidden/>
    <w:unhideWhenUsed/>
    <w:rsid w:val="00CA7231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CA72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v1gmail-t-14">
    <w:name w:val="v1gmail-t-14"/>
    <w:basedOn w:val="Predvolenpsmoodseku"/>
    <w:rsid w:val="00CA7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yperlink" Target="https://www.sting.cz/acta-stin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sets.cz/index.php/oj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www.linkedin.com/company/15096149/?lipi=urn%3Ali%3Apage%3Ad_flagship3_profile_view_base%3BuY1B8qA%2FR8aYRe4ZjEukRw%3D%3D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s://kpo.vse.cz/o-katedre/seznameni-s-katedrou/lide/ondrej-dvoulety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www.dti.sk/p/19-vedecky-casopi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yperlink" Target="https://www.linkedin.com/company/15096149/?lipi=urn%3Ali%3Apage%3Ad_flagship3_profile_view_base%3BuY1B8qA%2FR8aYRe4ZjEukRw%3D%3D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6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Katerina</cp:lastModifiedBy>
  <cp:revision>18</cp:revision>
  <cp:lastPrinted>2023-10-17T09:06:00Z</cp:lastPrinted>
  <dcterms:created xsi:type="dcterms:W3CDTF">2025-08-28T11:23:00Z</dcterms:created>
  <dcterms:modified xsi:type="dcterms:W3CDTF">2025-09-14T10:00:00Z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