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  <w:r>
        <w:rPr>
          <w:rFonts w:asciiTheme="minorHAnsi" w:hAnsiTheme="minorHAnsi" w:cs="Calibri"/>
          <w:b/>
          <w:sz w:val="32"/>
          <w:szCs w:val="32"/>
          <w:shd w:val="clear" w:color="auto" w:fill="FFFFFF"/>
        </w:rPr>
        <w:t>Vysoká škola DTI</w:t>
      </w: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P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6"/>
          <w:szCs w:val="36"/>
        </w:rPr>
      </w:pPr>
      <w:r w:rsidRPr="00E925C0">
        <w:rPr>
          <w:rFonts w:asciiTheme="minorHAnsi" w:hAnsiTheme="minorHAnsi" w:cs="Calibri"/>
          <w:b/>
          <w:sz w:val="36"/>
          <w:szCs w:val="36"/>
        </w:rPr>
        <w:t>ATESTAČNÉ PORTFÓLIO</w:t>
      </w: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</w:rPr>
      </w:pPr>
    </w:p>
    <w:p w:rsidR="00E925C0" w:rsidRDefault="002D72C7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>Druhá</w:t>
      </w:r>
      <w:r w:rsidR="00E925C0">
        <w:rPr>
          <w:rFonts w:asciiTheme="minorHAnsi" w:hAnsiTheme="minorHAnsi" w:cs="Calibri"/>
          <w:b/>
          <w:sz w:val="28"/>
          <w:szCs w:val="28"/>
        </w:rPr>
        <w:t xml:space="preserve"> atestácia</w:t>
      </w:r>
    </w:p>
    <w:p w:rsidR="00E925C0" w:rsidRPr="00685058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="Calibri"/>
          <w:b/>
          <w:sz w:val="28"/>
          <w:szCs w:val="28"/>
          <w:shd w:val="clear" w:color="auto" w:fill="FFFFFF"/>
        </w:rPr>
        <w:t>Učiteľ strednej školy</w:t>
      </w: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:rsidR="00E925C0" w:rsidRPr="000B6283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:rsidR="00E925C0" w:rsidRPr="000B6283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:rsidR="00E925C0" w:rsidRPr="000B6283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:rsidR="00E925C0" w:rsidRPr="000B6283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 w:rsidRPr="000B6283">
        <w:rPr>
          <w:rFonts w:asciiTheme="minorHAnsi" w:hAnsiTheme="minorHAnsi" w:cs="Calibri"/>
          <w:b/>
          <w:sz w:val="28"/>
          <w:szCs w:val="28"/>
          <w:shd w:val="clear" w:color="auto" w:fill="FFFFFF"/>
        </w:rPr>
        <w:t>Meno a priezvisko</w:t>
      </w: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E925C0" w:rsidRPr="00685058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5247C5" w:rsidRDefault="00B12C6F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="Calibri"/>
          <w:b/>
          <w:sz w:val="28"/>
          <w:szCs w:val="28"/>
          <w:shd w:val="clear" w:color="auto" w:fill="FFFFFF"/>
        </w:rPr>
        <w:t>2026</w:t>
      </w:r>
    </w:p>
    <w:p w:rsidR="005247C5" w:rsidRDefault="005247C5">
      <w:pPr>
        <w:spacing w:after="160" w:line="259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="Calibri"/>
          <w:b/>
          <w:sz w:val="28"/>
          <w:szCs w:val="28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47C5" w:rsidRPr="00382578" w:rsidTr="007121A5">
        <w:tc>
          <w:tcPr>
            <w:tcW w:w="9062" w:type="dxa"/>
            <w:shd w:val="clear" w:color="auto" w:fill="auto"/>
            <w:vAlign w:val="center"/>
          </w:tcPr>
          <w:p w:rsidR="005247C5" w:rsidRDefault="005247C5" w:rsidP="007121A5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:rsidR="005247C5" w:rsidRPr="00397444" w:rsidRDefault="005247C5" w:rsidP="007121A5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Europass</w:t>
            </w:r>
            <w:proofErr w:type="spellEnd"/>
          </w:p>
          <w:p w:rsidR="005247C5" w:rsidRPr="00382578" w:rsidRDefault="005247C5" w:rsidP="007121A5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5247C5" w:rsidRDefault="005247C5" w:rsidP="005247C5">
      <w:pPr>
        <w:spacing w:after="0" w:line="240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:rsidR="005247C5" w:rsidRPr="005247C5" w:rsidRDefault="005247C5" w:rsidP="005247C5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vložiť </w:t>
      </w:r>
      <w:proofErr w:type="spellStart"/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Europass</w:t>
      </w:r>
      <w:proofErr w:type="spellEnd"/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5247C5" w:rsidRDefault="005247C5">
      <w:pPr>
        <w:spacing w:after="160" w:line="259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b/>
          <w:sz w:val="24"/>
          <w:szCs w:val="24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2578" w:rsidRPr="00382578" w:rsidTr="00415245">
        <w:tc>
          <w:tcPr>
            <w:tcW w:w="9062" w:type="dxa"/>
            <w:shd w:val="clear" w:color="auto" w:fill="auto"/>
            <w:vAlign w:val="center"/>
          </w:tcPr>
          <w:p w:rsidR="00397444" w:rsidRDefault="00397444" w:rsidP="00382578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:rsidR="00415245" w:rsidRPr="00397444" w:rsidRDefault="001F0E0F" w:rsidP="00382578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 xml:space="preserve">Oblasť: 1. </w:t>
            </w:r>
            <w:r w:rsidR="00415245"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Žiak</w:t>
            </w:r>
          </w:p>
          <w:p w:rsidR="00397444" w:rsidRPr="00382578" w:rsidRDefault="00397444" w:rsidP="00382578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247C5" w:rsidRPr="00382578" w:rsidTr="00415245">
        <w:tc>
          <w:tcPr>
            <w:tcW w:w="9062" w:type="dxa"/>
            <w:shd w:val="clear" w:color="auto" w:fill="auto"/>
            <w:vAlign w:val="center"/>
          </w:tcPr>
          <w:p w:rsidR="005247C5" w:rsidRDefault="005247C5" w:rsidP="00382578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 xml:space="preserve">Preukázanie plnenia kompetencií pre učiteľa strednej školy na prvú atestáciu </w:t>
            </w:r>
            <w:r w:rsidRPr="00415245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(preukázateľné doklady, koment</w:t>
            </w:r>
            <w:r w:rsidR="00B12C6F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ár, potvrdenie riaditeľa, ukážky</w:t>
            </w:r>
            <w:r w:rsidRPr="00415245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:rsidR="005247C5" w:rsidRDefault="005247C5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042E2F" w:rsidRDefault="0009274C" w:rsidP="0009274C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PREUKÁZANIE PLNENIA KOMPETENCIÍ VPISUJTE PRIAMO DO TOHTO DOKUMENTU</w:t>
      </w:r>
      <w:r w:rsidR="00042E2F"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.</w:t>
      </w:r>
    </w:p>
    <w:p w:rsidR="00042E2F" w:rsidRPr="00F2637B" w:rsidRDefault="00042E2F" w:rsidP="00042E2F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</w:pPr>
      <w:r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JE POTREBNÉ PREUKÁZAŤ VŠETKY UVEDENÉ KOMPETENCIE (1.1, 1.2. 1.3, 2.1, 2.2, 2.3, 3.1, 3.2, 3.3).</w:t>
      </w:r>
    </w:p>
    <w:p w:rsidR="0009274C" w:rsidRDefault="00042E2F" w:rsidP="0009274C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</w:pPr>
      <w:r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T</w:t>
      </w:r>
      <w:r w:rsidR="0009274C" w:rsidRPr="00F2637B"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ext napísaný červenou farbou vymažte</w:t>
      </w:r>
      <w:r w:rsidR="0009274C"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 xml:space="preserve"> – slúži </w:t>
      </w:r>
      <w:r w:rsidR="00972682"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ako informácia</w:t>
      </w:r>
      <w:r w:rsidR="0009274C"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 xml:space="preserve"> k preukázaniu plnenia kompetencií</w:t>
      </w:r>
      <w:r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.</w:t>
      </w:r>
    </w:p>
    <w:p w:rsidR="0009274C" w:rsidRDefault="0009274C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5247C5" w:rsidRPr="005247C5" w:rsidRDefault="005247C5" w:rsidP="005247C5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 w:rsidRPr="005247C5">
        <w:rPr>
          <w:b/>
          <w:sz w:val="24"/>
          <w:szCs w:val="24"/>
        </w:rPr>
        <w:t>1.1 Identifikovať vývinové a individuálne charakteristiky žiaka</w:t>
      </w:r>
    </w:p>
    <w:p w:rsidR="005247C5" w:rsidRDefault="005247C5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F2637B" w:rsidRDefault="00F2637B" w:rsidP="00F2637B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:rsidR="00F2637B" w:rsidRDefault="00F2637B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F2637B" w:rsidRPr="00F2637B" w:rsidRDefault="00F2637B" w:rsidP="007B7D6F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:rsidR="00F2637B" w:rsidRDefault="00F2637B" w:rsidP="007B7D6F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962034" w:rsidRPr="00962034" w:rsidRDefault="00962034" w:rsidP="00962034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:rsidR="00972682" w:rsidRDefault="00972682" w:rsidP="00962034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972682" w:rsidRDefault="002D72C7" w:rsidP="0097268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Učiteľ strednej školy s druhou</w:t>
      </w:r>
      <w:r w:rsid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 </w:t>
      </w:r>
    </w:p>
    <w:p w:rsidR="002D72C7" w:rsidRPr="00FF0D6B" w:rsidRDefault="002D72C7" w:rsidP="000B3BAD">
      <w:pPr>
        <w:spacing w:after="12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F0D6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V kontexte meniacich sa podmienok, potrieb a trendov: </w:t>
      </w:r>
    </w:p>
    <w:p w:rsidR="002D72C7" w:rsidRDefault="002D72C7" w:rsidP="000B3BAD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2D72C7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▪ analyzuje zistenia v oblasti diagnostikovania individuálnych charakteristík žiaka,</w:t>
      </w:r>
    </w:p>
    <w:p w:rsidR="002D72C7" w:rsidRPr="002D72C7" w:rsidRDefault="002D72C7" w:rsidP="000B3BAD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2D72C7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</w:t>
      </w:r>
      <w:r w:rsidRPr="002D72C7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  <w:r w:rsidRPr="002D72C7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vytvára nástroje na pedagogické diagnostikovanie, </w:t>
      </w:r>
    </w:p>
    <w:p w:rsidR="002D72C7" w:rsidRPr="002D72C7" w:rsidRDefault="002D72C7" w:rsidP="000B3BAD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2D72C7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vyhodnocuje efektívnosť využitia diagnostických nástrojov, </w:t>
      </w:r>
    </w:p>
    <w:p w:rsidR="002D72C7" w:rsidRDefault="002D72C7" w:rsidP="002D72C7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2D72C7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▪ navrhuje zmeny v oblasti pedagogického diagnostikovania na úrovni inštitúcie.</w:t>
      </w:r>
    </w:p>
    <w:p w:rsidR="002D72C7" w:rsidRDefault="002D72C7" w:rsidP="002D72C7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972682" w:rsidRPr="00FF0D6B" w:rsidRDefault="00972682" w:rsidP="0097268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FF0D6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 w:rsidRPr="00FF0D6B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:rsidR="00972682" w:rsidRPr="00972682" w:rsidRDefault="00972682" w:rsidP="0097268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FF0D6B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uviesť konkrétny príklad realizácie diagnostiky žiaka (žiakov), ktorý ste riešili</w:t>
      </w:r>
      <w:r w:rsidRPr="00FF0D6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</w:t>
      </w:r>
      <w:r w:rsidRPr="00FF0D6B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(uveďte cieľ, objekt, metódy a nástroje pedagogickej diagnostiky, priebeh realizácie, analýzu, výsledky, závery, odporúčania pre pedagogickú prax).</w:t>
      </w:r>
    </w:p>
    <w:p w:rsidR="00E74FD0" w:rsidRDefault="00E74FD0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5247C5" w:rsidRPr="005247C5" w:rsidRDefault="005247C5" w:rsidP="00962034">
      <w:pPr>
        <w:spacing w:after="0" w:line="240" w:lineRule="auto"/>
        <w:jc w:val="both"/>
        <w:rPr>
          <w:b/>
          <w:sz w:val="24"/>
          <w:szCs w:val="24"/>
        </w:rPr>
      </w:pPr>
      <w:r w:rsidRPr="005247C5">
        <w:rPr>
          <w:b/>
          <w:sz w:val="24"/>
          <w:szCs w:val="24"/>
        </w:rPr>
        <w:t xml:space="preserve">1.2 </w:t>
      </w:r>
      <w:r w:rsidR="00962034" w:rsidRPr="00962034">
        <w:rPr>
          <w:b/>
          <w:sz w:val="24"/>
          <w:szCs w:val="24"/>
        </w:rPr>
        <w:t>Identifikovať vnútorné a vonkajšie podmienky učenia sa žiaka a jeho výchovno-vzdelávacie potreby</w:t>
      </w:r>
    </w:p>
    <w:p w:rsidR="005247C5" w:rsidRDefault="005247C5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E74FD0" w:rsidRPr="005247C5" w:rsidRDefault="00E74FD0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962034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:rsidR="00E74FD0" w:rsidRDefault="00E74FD0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F2637B" w:rsidRPr="00F2637B" w:rsidRDefault="00F2637B" w:rsidP="00F2637B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:rsidR="00F2637B" w:rsidRDefault="00F2637B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E74FD0" w:rsidRPr="00962034" w:rsidRDefault="00962034" w:rsidP="00962034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</w:t>
      </w:r>
      <w:r w:rsidR="00603810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:</w:t>
      </w:r>
    </w:p>
    <w:p w:rsidR="00603810" w:rsidRDefault="00603810" w:rsidP="00962034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972682" w:rsidRDefault="00972682" w:rsidP="0097268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Učiteľ strednej školy </w:t>
      </w:r>
      <w:r w:rsidR="00FF0D6B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s druhou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</w:t>
      </w:r>
    </w:p>
    <w:p w:rsidR="000B3BAD" w:rsidRPr="00CD4F8C" w:rsidRDefault="000B3BAD" w:rsidP="000B3BAD">
      <w:pPr>
        <w:spacing w:after="12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CD4F8C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V kontexte meniacich sa podmienok, potrieb a trendov: </w:t>
      </w:r>
    </w:p>
    <w:p w:rsidR="000B3BAD" w:rsidRPr="000B3BAD" w:rsidRDefault="000B3BAD" w:rsidP="000B3BAD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0B3BA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lastRenderedPageBreak/>
        <w:t xml:space="preserve">▪ analyzuje zistenia v oblasti vnútorných a vonkajších podmienok učenia sa žiaka a jeho výchovno-vzdelávacích potrieb, </w:t>
      </w:r>
    </w:p>
    <w:p w:rsidR="000B3BAD" w:rsidRPr="000B3BAD" w:rsidRDefault="000B3BAD" w:rsidP="000B3BAD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0B3BA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vytvára nástroje na pedagogické diagnostikovanie, </w:t>
      </w:r>
    </w:p>
    <w:p w:rsidR="000B3BAD" w:rsidRPr="000B3BAD" w:rsidRDefault="000B3BAD" w:rsidP="000B3BAD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0B3BA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vyhodnocuje efektívnosť využitia diagnostických nástrojov, </w:t>
      </w:r>
    </w:p>
    <w:p w:rsidR="00FF0D6B" w:rsidRDefault="000B3BAD" w:rsidP="000B3BAD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0B3BA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▪ navrhuje zmeny v oblasti pedagogického diagnostikovania na úrovni inštitúcie.</w:t>
      </w:r>
    </w:p>
    <w:p w:rsidR="00E74FD0" w:rsidRPr="00FF0D6B" w:rsidRDefault="00E74FD0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highlight w:val="yellow"/>
          <w:shd w:val="clear" w:color="auto" w:fill="FFFFFF"/>
        </w:rPr>
      </w:pPr>
    </w:p>
    <w:p w:rsidR="00972682" w:rsidRPr="000B3BAD" w:rsidRDefault="00972682" w:rsidP="0097268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0B3BAD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 w:rsidRPr="000B3BA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:rsidR="00972682" w:rsidRPr="00972682" w:rsidRDefault="00972682" w:rsidP="0097268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0B3BA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uviesť konkrétny príklad realizácie diagnostiky žiaka (</w:t>
      </w:r>
      <w:r w:rsidR="00681E95" w:rsidRPr="000B3BA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žiakov)</w:t>
      </w:r>
      <w:r w:rsidRPr="000B3BA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, ktorý ste riešili</w:t>
      </w:r>
      <w:r w:rsidRPr="000B3BAD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</w:t>
      </w:r>
      <w:r w:rsidRPr="000B3BA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(uveďte cieľ, objekt, metódy a nástroje pedagogickej diagnostiky, priebeh realizácie, analýzu, výsledky, závery, odporúčania pre pedagogickú prax).</w:t>
      </w:r>
    </w:p>
    <w:p w:rsidR="0007798D" w:rsidRDefault="0007798D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E74FD0" w:rsidRDefault="00962034" w:rsidP="00962034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1.3 </w:t>
      </w:r>
      <w:r w:rsidRPr="00962034">
        <w:rPr>
          <w:b/>
          <w:sz w:val="24"/>
          <w:szCs w:val="24"/>
        </w:rPr>
        <w:t>Identifikovať sociokultúrne prostredie a jeho vplyv na vývin, výchovu a vzdelávanie žiaka</w:t>
      </w:r>
    </w:p>
    <w:p w:rsidR="00E74FD0" w:rsidRDefault="00E74FD0" w:rsidP="005247C5">
      <w:pPr>
        <w:spacing w:after="0" w:line="240" w:lineRule="auto"/>
        <w:rPr>
          <w:b/>
          <w:sz w:val="24"/>
          <w:szCs w:val="24"/>
        </w:rPr>
      </w:pPr>
    </w:p>
    <w:p w:rsidR="00E74FD0" w:rsidRPr="005247C5" w:rsidRDefault="00E74FD0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962034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:rsidR="00E74FD0" w:rsidRDefault="00E74FD0" w:rsidP="00E74FD0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09274C" w:rsidRPr="00F2637B" w:rsidRDefault="0009274C" w:rsidP="0009274C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:rsidR="0009274C" w:rsidRDefault="0009274C" w:rsidP="00E74FD0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E74FD0" w:rsidRPr="00603810" w:rsidRDefault="00603810" w:rsidP="00603810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603810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</w:t>
      </w:r>
      <w:r w:rsidR="00042E2F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:</w:t>
      </w:r>
    </w:p>
    <w:p w:rsidR="00E74FD0" w:rsidRDefault="00E74FD0" w:rsidP="00603810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972682" w:rsidRDefault="000B3BAD" w:rsidP="0097268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Učiteľ strednej školy s druhou</w:t>
      </w:r>
      <w:r w:rsid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</w:t>
      </w:r>
    </w:p>
    <w:p w:rsidR="00CD4F8C" w:rsidRPr="00CD4F8C" w:rsidRDefault="00CD4F8C" w:rsidP="00CD4F8C">
      <w:pPr>
        <w:spacing w:after="12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CD4F8C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V kontexte meniacich sa podmienok, potrieb a trendov: </w:t>
      </w:r>
    </w:p>
    <w:p w:rsidR="00CD4F8C" w:rsidRDefault="00CD4F8C" w:rsidP="00CD4F8C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D4F8C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analyzuje zistenia v oblasti diagnostikovania individuálnych charakteristík žiaka vyplývajúcich z jeho </w:t>
      </w:r>
      <w:proofErr w:type="spellStart"/>
      <w:r w:rsidRPr="00CD4F8C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sociokultúrneho</w:t>
      </w:r>
      <w:proofErr w:type="spellEnd"/>
      <w:r w:rsidRPr="00CD4F8C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prostredia, </w:t>
      </w:r>
    </w:p>
    <w:p w:rsidR="00CD4F8C" w:rsidRDefault="00CD4F8C" w:rsidP="00CD4F8C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D4F8C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vytvára nástroje na pedagogické diagnostikovanie, </w:t>
      </w:r>
    </w:p>
    <w:p w:rsidR="00CD4F8C" w:rsidRDefault="00CD4F8C" w:rsidP="00CD4F8C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D4F8C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vyhodnocuje efektívnosť využitia diagnostických nástrojov, </w:t>
      </w:r>
    </w:p>
    <w:p w:rsidR="000B3BAD" w:rsidRDefault="00CD4F8C" w:rsidP="00CD4F8C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D4F8C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▪ navrhuje zmeny v oblasti pedagogického diagnostikovania na úrovni inštitúcie.</w:t>
      </w:r>
    </w:p>
    <w:p w:rsidR="00972682" w:rsidRDefault="00972682" w:rsidP="00603810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972682" w:rsidRPr="00CD4F8C" w:rsidRDefault="00972682" w:rsidP="0097268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D4F8C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 w:rsidRPr="00CD4F8C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:rsidR="00972682" w:rsidRPr="00972682" w:rsidRDefault="00972682" w:rsidP="0097268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D4F8C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uviesť konkrétny príklad realizácie diagnostiky žiaka (žiakov), ktorý ste riešili</w:t>
      </w:r>
      <w:r w:rsidRPr="00CD4F8C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</w:t>
      </w:r>
      <w:r w:rsidRPr="00CD4F8C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(uveďte cieľ, objekt, metódy a nástroje pedagogickej diagnostiky, priebeh realizácie, analýzu, výsledky, závery, odporúčania pre pedagogickú prax).</w:t>
      </w:r>
    </w:p>
    <w:p w:rsidR="00972682" w:rsidRPr="00603810" w:rsidRDefault="00972682" w:rsidP="00603810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E74FD0" w:rsidRPr="00603810" w:rsidRDefault="00E74FD0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415245" w:rsidRPr="00E74FD0" w:rsidRDefault="00415245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E74FD0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5245" w:rsidRPr="00397444" w:rsidTr="00EF6641">
        <w:tc>
          <w:tcPr>
            <w:tcW w:w="9062" w:type="dxa"/>
            <w:shd w:val="clear" w:color="auto" w:fill="auto"/>
          </w:tcPr>
          <w:p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:rsidR="00415245" w:rsidRPr="00397444" w:rsidRDefault="00415245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Oblasť</w:t>
            </w:r>
            <w:r w:rsidR="001F0E0F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:</w:t>
            </w:r>
            <w:r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397444"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2</w:t>
            </w:r>
            <w:r w:rsidR="001F0E0F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 xml:space="preserve">. </w:t>
            </w:r>
            <w:r w:rsidR="0009274C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Výchovno-vzdelávací proces</w:t>
            </w:r>
          </w:p>
          <w:p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E74FD0" w:rsidRPr="00397444" w:rsidTr="00EF6641">
        <w:tc>
          <w:tcPr>
            <w:tcW w:w="9062" w:type="dxa"/>
            <w:shd w:val="clear" w:color="auto" w:fill="auto"/>
          </w:tcPr>
          <w:p w:rsidR="00E74FD0" w:rsidRPr="00397444" w:rsidRDefault="00E74FD0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 xml:space="preserve">Preukázanie plnenia kompetencií pre učiteľa strednej školy na prvú atestáciu </w:t>
            </w:r>
            <w:r w:rsidRPr="002D6A2C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(preukázateľné doklady, koment</w:t>
            </w:r>
            <w:r w:rsidR="0009274C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ár, potvrdenie riaditeľa, ukážky</w:t>
            </w:r>
            <w:r w:rsidRPr="002D6A2C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:rsidR="00415245" w:rsidRDefault="00415245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74FD0" w:rsidRPr="00E74FD0" w:rsidRDefault="00E74FD0" w:rsidP="00E74FD0">
      <w:pPr>
        <w:spacing w:after="0" w:line="240" w:lineRule="auto"/>
        <w:rPr>
          <w:b/>
          <w:sz w:val="24"/>
          <w:szCs w:val="24"/>
        </w:rPr>
      </w:pPr>
      <w:r w:rsidRPr="00E74FD0">
        <w:rPr>
          <w:b/>
          <w:sz w:val="24"/>
          <w:szCs w:val="24"/>
        </w:rPr>
        <w:t xml:space="preserve">2.1 </w:t>
      </w:r>
      <w:r w:rsidR="001F0E0F">
        <w:rPr>
          <w:b/>
          <w:sz w:val="24"/>
          <w:szCs w:val="24"/>
        </w:rPr>
        <w:t>Plánovať výchovno-vzdelávací proces</w:t>
      </w:r>
      <w:r w:rsidRPr="00E74FD0">
        <w:rPr>
          <w:b/>
          <w:sz w:val="24"/>
          <w:szCs w:val="24"/>
        </w:rPr>
        <w:t xml:space="preserve"> </w:t>
      </w:r>
    </w:p>
    <w:p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74FD0" w:rsidRPr="005247C5" w:rsidRDefault="00E74FD0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1F0E0F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378CF" w:rsidRPr="00F2637B" w:rsidRDefault="00E378CF" w:rsidP="00E378CF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:rsidR="00E378CF" w:rsidRDefault="00E378CF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09274C" w:rsidRPr="00603810" w:rsidRDefault="0009274C" w:rsidP="00E378CF">
      <w:pPr>
        <w:spacing w:after="12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603810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</w:t>
      </w:r>
      <w:r w:rsid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:</w:t>
      </w:r>
    </w:p>
    <w:p w:rsidR="002C5CFE" w:rsidRDefault="00CD4F8C" w:rsidP="002C5CFE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Učiteľ strednej školy s druhou</w:t>
      </w:r>
      <w:r w:rsidR="002C5CFE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</w:t>
      </w:r>
    </w:p>
    <w:p w:rsidR="00CD4F8C" w:rsidRPr="00CD4F8C" w:rsidRDefault="00CD4F8C" w:rsidP="00CD4F8C">
      <w:pPr>
        <w:spacing w:after="12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CD4F8C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V kontexte aktuálnej legislatívy, meniacich sa podmienok, trendov: </w:t>
      </w:r>
    </w:p>
    <w:p w:rsidR="00CD4F8C" w:rsidRPr="00CD4F8C" w:rsidRDefault="00CD4F8C" w:rsidP="00CD4F8C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D4F8C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analyzuje a upravuje plány výchovno-vzdelávacieho procesu, </w:t>
      </w:r>
    </w:p>
    <w:p w:rsidR="00CD4F8C" w:rsidRPr="00CD4F8C" w:rsidRDefault="00CD4F8C" w:rsidP="00CD4F8C">
      <w:pPr>
        <w:spacing w:after="120" w:line="240" w:lineRule="auto"/>
        <w:contextualSpacing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D4F8C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▪ vytvára/aktualizuje učebné zdroje a didaktické prostriedky,</w:t>
      </w:r>
    </w:p>
    <w:p w:rsidR="00CD4F8C" w:rsidRPr="00CD4F8C" w:rsidRDefault="00CD4F8C" w:rsidP="00A674AF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D4F8C">
        <w:rPr>
          <w:color w:val="FF0000"/>
          <w:sz w:val="24"/>
          <w:szCs w:val="24"/>
        </w:rPr>
        <w:t>▪ navrhuje metodiku používania nových/inovovaných didaktických prostriedkov.</w:t>
      </w:r>
    </w:p>
    <w:p w:rsidR="001F0E0F" w:rsidRDefault="001F0E0F" w:rsidP="001F0E0F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813A22" w:rsidRDefault="002C5CFE" w:rsidP="001F0E0F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:rsidR="002C5CFE" w:rsidRPr="001F0E0F" w:rsidRDefault="002C5CFE" w:rsidP="001F0E0F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uviesť tematické výchovno-vzdelávacie plány (podľa vlastného výberu predmetu)</w:t>
      </w:r>
      <w:r w:rsidR="00A674AF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v kontexte  uvedených indikátorov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.</w:t>
      </w:r>
    </w:p>
    <w:p w:rsidR="0009274C" w:rsidRDefault="0009274C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74FD0" w:rsidRPr="00E74FD0" w:rsidRDefault="001F0E0F" w:rsidP="00E74FD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2.2 Realizovať výchovno-vzdelávací proces</w:t>
      </w:r>
    </w:p>
    <w:p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74FD0" w:rsidRPr="005247C5" w:rsidRDefault="00E74FD0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813A2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09274C" w:rsidRPr="00F2637B" w:rsidRDefault="0009274C" w:rsidP="0009274C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:rsidR="0009274C" w:rsidRDefault="0009274C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2C5CFE" w:rsidRPr="002C5CFE" w:rsidRDefault="002C5CFE" w:rsidP="002C5CFE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:rsidR="002C5CFE" w:rsidRDefault="002C5CFE" w:rsidP="002C5CFE">
      <w:pPr>
        <w:spacing w:after="0" w:line="240" w:lineRule="auto"/>
      </w:pPr>
    </w:p>
    <w:p w:rsidR="002C5CFE" w:rsidRPr="00681E95" w:rsidRDefault="005C5841" w:rsidP="002C5CFE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Učiteľ strednej školy s druhou</w:t>
      </w:r>
      <w:r w:rsidR="002C5CFE" w:rsidRPr="00681E9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</w:t>
      </w:r>
    </w:p>
    <w:p w:rsidR="00481D8F" w:rsidRPr="00481D8F" w:rsidRDefault="00481D8F" w:rsidP="00481D8F">
      <w:pPr>
        <w:spacing w:after="120" w:line="240" w:lineRule="auto"/>
        <w:rPr>
          <w:color w:val="FF0000"/>
          <w:sz w:val="24"/>
          <w:szCs w:val="24"/>
        </w:rPr>
      </w:pPr>
      <w:r w:rsidRPr="00481D8F">
        <w:rPr>
          <w:b/>
          <w:color w:val="FF0000"/>
          <w:sz w:val="24"/>
          <w:szCs w:val="24"/>
        </w:rPr>
        <w:t>V kontexte meniacich sa podmienok, potrieb a trendov:</w:t>
      </w:r>
      <w:r w:rsidRPr="00481D8F">
        <w:rPr>
          <w:color w:val="FF0000"/>
          <w:sz w:val="24"/>
          <w:szCs w:val="24"/>
        </w:rPr>
        <w:t xml:space="preserve"> </w:t>
      </w:r>
    </w:p>
    <w:p w:rsidR="00481D8F" w:rsidRPr="00481D8F" w:rsidRDefault="00481D8F" w:rsidP="00481D8F">
      <w:pPr>
        <w:spacing w:after="120" w:line="240" w:lineRule="auto"/>
        <w:contextualSpacing/>
        <w:rPr>
          <w:color w:val="FF0000"/>
          <w:sz w:val="24"/>
          <w:szCs w:val="24"/>
        </w:rPr>
      </w:pPr>
      <w:r w:rsidRPr="00481D8F">
        <w:rPr>
          <w:color w:val="FF0000"/>
          <w:sz w:val="24"/>
          <w:szCs w:val="24"/>
        </w:rPr>
        <w:t>▪ inovuje výučbu a výchovno-</w:t>
      </w:r>
      <w:r w:rsidRPr="00481D8F">
        <w:rPr>
          <w:color w:val="FF0000"/>
          <w:sz w:val="24"/>
          <w:szCs w:val="24"/>
        </w:rPr>
        <w:t xml:space="preserve">vzdelávací proces implementovaním koncepcií vyučovania podľa potrieb predmetu/odboru, </w:t>
      </w:r>
    </w:p>
    <w:p w:rsidR="00481D8F" w:rsidRPr="00481D8F" w:rsidRDefault="00481D8F" w:rsidP="00481D8F">
      <w:pPr>
        <w:spacing w:after="120" w:line="240" w:lineRule="auto"/>
        <w:contextualSpacing/>
        <w:rPr>
          <w:color w:val="FF0000"/>
          <w:sz w:val="24"/>
          <w:szCs w:val="24"/>
        </w:rPr>
      </w:pPr>
      <w:r w:rsidRPr="00481D8F">
        <w:rPr>
          <w:color w:val="FF0000"/>
          <w:sz w:val="24"/>
          <w:szCs w:val="24"/>
        </w:rPr>
        <w:t xml:space="preserve">▪ analyzuje, modifikuje a kombinuje stratégie výchovno-vzdelávacieho procesu so zámerom rozvíjať kompetencie žiaka a vytvárať mu priestor na učenie sa podľa jeho individuálnych potrieb, </w:t>
      </w:r>
    </w:p>
    <w:p w:rsidR="005C5841" w:rsidRPr="00481D8F" w:rsidRDefault="00481D8F" w:rsidP="00481D8F">
      <w:pPr>
        <w:spacing w:after="120" w:line="240" w:lineRule="auto"/>
        <w:contextualSpacing/>
        <w:rPr>
          <w:color w:val="FF0000"/>
          <w:sz w:val="24"/>
          <w:szCs w:val="24"/>
        </w:rPr>
      </w:pPr>
      <w:r w:rsidRPr="00481D8F">
        <w:rPr>
          <w:color w:val="FF0000"/>
          <w:sz w:val="24"/>
          <w:szCs w:val="24"/>
        </w:rPr>
        <w:t>▪ vytvára nástroje hodnotenia žiakov a vyhodnocuje ich účinnosť.</w:t>
      </w:r>
    </w:p>
    <w:p w:rsidR="005C5841" w:rsidRPr="00481D8F" w:rsidRDefault="005C5841" w:rsidP="002C5CFE">
      <w:pPr>
        <w:spacing w:after="120" w:line="240" w:lineRule="auto"/>
        <w:contextualSpacing/>
        <w:rPr>
          <w:color w:val="FF0000"/>
          <w:sz w:val="24"/>
          <w:szCs w:val="24"/>
        </w:rPr>
      </w:pPr>
    </w:p>
    <w:p w:rsidR="00681E95" w:rsidRPr="00277A19" w:rsidRDefault="00681E95" w:rsidP="00681E95">
      <w:pPr>
        <w:spacing w:after="0" w:line="240" w:lineRule="auto"/>
        <w:rPr>
          <w:rFonts w:cs="Calibri"/>
          <w:b/>
          <w:color w:val="FF0000"/>
          <w:sz w:val="24"/>
          <w:szCs w:val="24"/>
          <w:shd w:val="clear" w:color="auto" w:fill="FFFFFF"/>
        </w:rPr>
      </w:pPr>
      <w:r w:rsidRPr="00277A19">
        <w:rPr>
          <w:rFonts w:cs="Calibri"/>
          <w:b/>
          <w:color w:val="FF0000"/>
          <w:sz w:val="24"/>
          <w:szCs w:val="24"/>
          <w:shd w:val="clear" w:color="auto" w:fill="FFFFFF"/>
        </w:rPr>
        <w:t xml:space="preserve">Poznámka: </w:t>
      </w:r>
    </w:p>
    <w:p w:rsidR="00681E95" w:rsidRPr="00681E95" w:rsidRDefault="00681E95" w:rsidP="00813A22">
      <w:pPr>
        <w:spacing w:after="0" w:line="240" w:lineRule="auto"/>
        <w:jc w:val="both"/>
        <w:rPr>
          <w:rFonts w:cs="Calibri"/>
          <w:color w:val="FF0000"/>
          <w:sz w:val="24"/>
          <w:szCs w:val="24"/>
          <w:shd w:val="clear" w:color="auto" w:fill="FFFFFF"/>
        </w:rPr>
      </w:pPr>
      <w:r w:rsidRPr="00277A19">
        <w:rPr>
          <w:rFonts w:cs="Calibri"/>
          <w:color w:val="FF0000"/>
          <w:sz w:val="24"/>
          <w:szCs w:val="24"/>
          <w:shd w:val="clear" w:color="auto" w:fill="FFFFFF"/>
        </w:rPr>
        <w:t>Môžete vypracovať prípravu na vyučovací predmet, ktorý vyučujete</w:t>
      </w:r>
      <w:r w:rsidR="00BB6828" w:rsidRPr="00277A19">
        <w:rPr>
          <w:rFonts w:cs="Calibri"/>
          <w:color w:val="FF0000"/>
          <w:sz w:val="24"/>
          <w:szCs w:val="24"/>
          <w:shd w:val="clear" w:color="auto" w:fill="FFFFFF"/>
        </w:rPr>
        <w:t xml:space="preserve">, v kontexte uvedených indikátorov </w:t>
      </w:r>
      <w:r w:rsidR="00BB6828" w:rsidRPr="00277A19">
        <w:rPr>
          <w:rFonts w:cs="Calibri"/>
          <w:color w:val="FF0000"/>
          <w:sz w:val="24"/>
          <w:szCs w:val="24"/>
          <w:shd w:val="clear" w:color="auto" w:fill="FFFFFF"/>
        </w:rPr>
        <w:t>(so zameraním na rozvíjanie vybranej kompetencie žiaka</w:t>
      </w:r>
      <w:r w:rsidR="00D53EF4" w:rsidRPr="00277A19">
        <w:rPr>
          <w:rFonts w:cs="Calibri"/>
          <w:color w:val="FF0000"/>
          <w:sz w:val="24"/>
          <w:szCs w:val="24"/>
          <w:shd w:val="clear" w:color="auto" w:fill="FFFFFF"/>
        </w:rPr>
        <w:t>...</w:t>
      </w:r>
      <w:r w:rsidR="00BB6828" w:rsidRPr="00277A19">
        <w:rPr>
          <w:rFonts w:cs="Calibri"/>
          <w:color w:val="FF0000"/>
          <w:sz w:val="24"/>
          <w:szCs w:val="24"/>
          <w:shd w:val="clear" w:color="auto" w:fill="FFFFFF"/>
        </w:rPr>
        <w:t>)</w:t>
      </w:r>
      <w:r w:rsidRPr="00277A19">
        <w:rPr>
          <w:rFonts w:cs="Calibri"/>
          <w:color w:val="FF0000"/>
          <w:sz w:val="24"/>
          <w:szCs w:val="24"/>
          <w:shd w:val="clear" w:color="auto" w:fill="FFFFFF"/>
        </w:rPr>
        <w:t xml:space="preserve">. Príprava bude zahŕňať: názov vyučovacieho predmetu, učebný / študijný odbor, ročník, téma, ciele, učebné </w:t>
      </w:r>
      <w:r w:rsidRPr="00277A19">
        <w:rPr>
          <w:rFonts w:cs="Calibri"/>
          <w:color w:val="FF0000"/>
          <w:sz w:val="24"/>
          <w:szCs w:val="24"/>
          <w:shd w:val="clear" w:color="auto" w:fill="FFFFFF"/>
        </w:rPr>
        <w:lastRenderedPageBreak/>
        <w:t>pomôcky, didaktická technika, vyučovacie metódy, organizačné formy, opis priebehu vyučovania (opis činnosti učiteľa, opis činnosti žiakov).</w:t>
      </w:r>
    </w:p>
    <w:p w:rsidR="00681E95" w:rsidRPr="00A508E6" w:rsidRDefault="00681E95" w:rsidP="00681E9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74FD0" w:rsidRPr="00E74FD0" w:rsidRDefault="00583E83" w:rsidP="00E74FD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2.3 </w:t>
      </w:r>
      <w:proofErr w:type="spellStart"/>
      <w:r>
        <w:rPr>
          <w:b/>
          <w:sz w:val="24"/>
          <w:szCs w:val="24"/>
        </w:rPr>
        <w:t>Evalvovať</w:t>
      </w:r>
      <w:proofErr w:type="spellEnd"/>
      <w:r>
        <w:rPr>
          <w:b/>
          <w:sz w:val="24"/>
          <w:szCs w:val="24"/>
        </w:rPr>
        <w:t xml:space="preserve"> výchovno-vzdelávací proces</w:t>
      </w:r>
    </w:p>
    <w:p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74FD0" w:rsidRDefault="00E74FD0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813A2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:rsidR="00583E83" w:rsidRPr="005247C5" w:rsidRDefault="00583E83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583E83" w:rsidRPr="00F2637B" w:rsidRDefault="00583E83" w:rsidP="00583E83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583E83" w:rsidRPr="002C5CFE" w:rsidRDefault="00583E83" w:rsidP="00583E83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:rsidR="00583E83" w:rsidRPr="00CA432A" w:rsidRDefault="00583E83" w:rsidP="00583E83">
      <w:pPr>
        <w:spacing w:after="0" w:line="240" w:lineRule="auto"/>
        <w:rPr>
          <w:sz w:val="24"/>
          <w:szCs w:val="24"/>
        </w:rPr>
      </w:pPr>
    </w:p>
    <w:p w:rsidR="00583E83" w:rsidRPr="00CA432A" w:rsidRDefault="00583E83" w:rsidP="00CA432A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A432A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Učiteľ strednej </w:t>
      </w:r>
      <w:r w:rsidR="003B021B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školy s druhou</w:t>
      </w:r>
      <w:r w:rsidRPr="00CA432A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</w:t>
      </w:r>
    </w:p>
    <w:p w:rsidR="003B021B" w:rsidRPr="00BA2F3E" w:rsidRDefault="003B021B" w:rsidP="003B021B">
      <w:pPr>
        <w:spacing w:after="120" w:line="240" w:lineRule="auto"/>
        <w:rPr>
          <w:b/>
          <w:color w:val="FF0000"/>
          <w:sz w:val="24"/>
          <w:szCs w:val="24"/>
        </w:rPr>
      </w:pPr>
      <w:r w:rsidRPr="00BA2F3E">
        <w:rPr>
          <w:b/>
          <w:color w:val="FF0000"/>
          <w:sz w:val="24"/>
          <w:szCs w:val="24"/>
        </w:rPr>
        <w:t xml:space="preserve">V kontexte meniacich sa podmienok, potrieb a trendov: </w:t>
      </w:r>
    </w:p>
    <w:p w:rsidR="003B021B" w:rsidRPr="003B021B" w:rsidRDefault="003B021B" w:rsidP="003B021B">
      <w:pPr>
        <w:spacing w:after="120" w:line="240" w:lineRule="auto"/>
        <w:contextualSpacing/>
        <w:rPr>
          <w:color w:val="FF0000"/>
          <w:sz w:val="24"/>
          <w:szCs w:val="24"/>
        </w:rPr>
      </w:pPr>
      <w:r w:rsidRPr="003B021B">
        <w:rPr>
          <w:color w:val="FF0000"/>
          <w:sz w:val="24"/>
          <w:szCs w:val="24"/>
        </w:rPr>
        <w:t xml:space="preserve">▪ vyhodnocuje účinnosť realizovaných výchovno-vzdelávacích stratégií s využitím akčného výskumu, </w:t>
      </w:r>
    </w:p>
    <w:p w:rsidR="00D572FF" w:rsidRDefault="003B021B" w:rsidP="003B021B">
      <w:pPr>
        <w:spacing w:after="120" w:line="240" w:lineRule="auto"/>
        <w:contextualSpacing/>
        <w:rPr>
          <w:color w:val="FF0000"/>
          <w:sz w:val="24"/>
          <w:szCs w:val="24"/>
        </w:rPr>
      </w:pPr>
      <w:r w:rsidRPr="003B021B">
        <w:rPr>
          <w:color w:val="FF0000"/>
          <w:sz w:val="24"/>
          <w:szCs w:val="24"/>
        </w:rPr>
        <w:t>▪ závery akčného výskumu využíva na skvalitnenie výchovno-vzdelávacej činnosti.</w:t>
      </w:r>
    </w:p>
    <w:p w:rsidR="003B021B" w:rsidRDefault="003B021B" w:rsidP="00CA432A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813A22" w:rsidRDefault="00D572FF" w:rsidP="00CA432A">
      <w:pPr>
        <w:spacing w:after="0" w:line="240" w:lineRule="auto"/>
        <w:jc w:val="both"/>
        <w:rPr>
          <w:rFonts w:cs="Calibri"/>
          <w:b/>
          <w:color w:val="FF0000"/>
          <w:sz w:val="24"/>
          <w:szCs w:val="24"/>
          <w:shd w:val="clear" w:color="auto" w:fill="FFFFFF"/>
        </w:rPr>
      </w:pPr>
      <w:r w:rsidRPr="00D572FF">
        <w:rPr>
          <w:rFonts w:cs="Calibri"/>
          <w:b/>
          <w:color w:val="FF0000"/>
          <w:sz w:val="24"/>
          <w:szCs w:val="24"/>
          <w:shd w:val="clear" w:color="auto" w:fill="FFFFFF"/>
        </w:rPr>
        <w:t xml:space="preserve">Poznámka: </w:t>
      </w:r>
    </w:p>
    <w:p w:rsidR="00E74FD0" w:rsidRPr="00D572FF" w:rsidRDefault="00D572FF" w:rsidP="00CA432A">
      <w:pPr>
        <w:spacing w:after="0" w:line="240" w:lineRule="auto"/>
        <w:jc w:val="both"/>
        <w:rPr>
          <w:rFonts w:cs="Calibri"/>
          <w:color w:val="FF0000"/>
          <w:sz w:val="24"/>
          <w:szCs w:val="24"/>
          <w:shd w:val="clear" w:color="auto" w:fill="FFFFFF"/>
        </w:rPr>
      </w:pPr>
      <w:r w:rsidRPr="00D572FF">
        <w:rPr>
          <w:rFonts w:cs="Calibri"/>
          <w:color w:val="FF0000"/>
          <w:sz w:val="24"/>
          <w:szCs w:val="24"/>
          <w:shd w:val="clear" w:color="auto" w:fill="FFFFFF"/>
        </w:rPr>
        <w:t xml:space="preserve">Konkretizovať </w:t>
      </w:r>
      <w:proofErr w:type="spellStart"/>
      <w:r w:rsidRPr="00D572FF">
        <w:rPr>
          <w:rFonts w:cs="Calibri"/>
          <w:color w:val="FF0000"/>
          <w:sz w:val="24"/>
          <w:szCs w:val="24"/>
          <w:shd w:val="clear" w:color="auto" w:fill="FFFFFF"/>
        </w:rPr>
        <w:t>evalváciu</w:t>
      </w:r>
      <w:proofErr w:type="spellEnd"/>
      <w:r w:rsidRPr="00D572FF">
        <w:rPr>
          <w:rFonts w:cs="Calibri"/>
          <w:color w:val="FF0000"/>
          <w:sz w:val="24"/>
          <w:szCs w:val="24"/>
          <w:shd w:val="clear" w:color="auto" w:fill="FFFFFF"/>
        </w:rPr>
        <w:t xml:space="preserve"> výchovno-vzdelávacieho procesu v pedagogickej praxi (uviesť zainteresovaných aktérov, metódy a formy </w:t>
      </w:r>
      <w:proofErr w:type="spellStart"/>
      <w:r w:rsidRPr="00D572FF">
        <w:rPr>
          <w:rFonts w:cs="Calibri"/>
          <w:color w:val="FF0000"/>
          <w:sz w:val="24"/>
          <w:szCs w:val="24"/>
          <w:shd w:val="clear" w:color="auto" w:fill="FFFFFF"/>
        </w:rPr>
        <w:t>evalvácie</w:t>
      </w:r>
      <w:proofErr w:type="spellEnd"/>
      <w:r w:rsidRPr="00D572FF">
        <w:rPr>
          <w:rFonts w:cs="Calibri"/>
          <w:color w:val="FF0000"/>
          <w:sz w:val="24"/>
          <w:szCs w:val="24"/>
          <w:shd w:val="clear" w:color="auto" w:fill="FFFFFF"/>
        </w:rPr>
        <w:t>, výsledky...)</w:t>
      </w:r>
      <w:r w:rsidR="004D4647">
        <w:rPr>
          <w:rFonts w:cs="Calibri"/>
          <w:color w:val="FF0000"/>
          <w:sz w:val="24"/>
          <w:szCs w:val="24"/>
          <w:shd w:val="clear" w:color="auto" w:fill="FFFFFF"/>
        </w:rPr>
        <w:t xml:space="preserve"> v kontexte uvedených indikátorov</w:t>
      </w:r>
      <w:r w:rsidRPr="00D572FF">
        <w:rPr>
          <w:rFonts w:cs="Calibri"/>
          <w:color w:val="FF0000"/>
          <w:sz w:val="24"/>
          <w:szCs w:val="24"/>
          <w:shd w:val="clear" w:color="auto" w:fill="FFFFFF"/>
        </w:rPr>
        <w:t>.</w:t>
      </w:r>
    </w:p>
    <w:p w:rsidR="00D572FF" w:rsidRPr="00CA432A" w:rsidRDefault="00D572FF" w:rsidP="00CA432A">
      <w:pPr>
        <w:spacing w:after="0" w:line="240" w:lineRule="auto"/>
        <w:jc w:val="both"/>
        <w:rPr>
          <w:rFonts w:cs="Calibri"/>
          <w:b/>
          <w:sz w:val="24"/>
          <w:szCs w:val="24"/>
          <w:shd w:val="clear" w:color="auto" w:fill="FFFFFF"/>
        </w:rPr>
      </w:pPr>
    </w:p>
    <w:p w:rsidR="00E74FD0" w:rsidRPr="00CA432A" w:rsidRDefault="00E74FD0" w:rsidP="00CA432A">
      <w:pPr>
        <w:spacing w:after="0" w:line="240" w:lineRule="auto"/>
        <w:jc w:val="both"/>
        <w:rPr>
          <w:rFonts w:cs="Calibri"/>
          <w:b/>
          <w:sz w:val="24"/>
          <w:szCs w:val="24"/>
          <w:shd w:val="clear" w:color="auto" w:fill="FFFFFF"/>
        </w:rPr>
      </w:pPr>
    </w:p>
    <w:p w:rsidR="00E74FD0" w:rsidRPr="00CA432A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C05BFD" w:rsidRDefault="00C05BFD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0516B6" w:rsidRDefault="000516B6" w:rsidP="000516B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74FD0" w:rsidRPr="00452793" w:rsidRDefault="00E74FD0" w:rsidP="000516B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0516B6" w:rsidRDefault="000516B6" w:rsidP="000516B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74FD0" w:rsidRDefault="00E74FD0" w:rsidP="000516B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0516B6" w:rsidRPr="000516B6" w:rsidRDefault="000516B6" w:rsidP="000516B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74FD0" w:rsidRDefault="00E74FD0">
      <w:pPr>
        <w:spacing w:after="160" w:line="259" w:lineRule="auto"/>
        <w:rPr>
          <w:rFonts w:cs="Calibri"/>
          <w:b/>
          <w:sz w:val="24"/>
          <w:szCs w:val="24"/>
          <w:shd w:val="clear" w:color="auto" w:fill="FFFFFF"/>
        </w:rPr>
      </w:pPr>
    </w:p>
    <w:p w:rsidR="00452793" w:rsidRDefault="00583E83" w:rsidP="00583E83">
      <w:pPr>
        <w:spacing w:after="160" w:line="259" w:lineRule="auto"/>
        <w:rPr>
          <w:rFonts w:cs="Calibri"/>
          <w:b/>
          <w:sz w:val="24"/>
          <w:szCs w:val="24"/>
          <w:shd w:val="clear" w:color="auto" w:fill="FFFFFF"/>
        </w:rPr>
      </w:pPr>
      <w:r>
        <w:rPr>
          <w:rFonts w:cs="Calibri"/>
          <w:b/>
          <w:sz w:val="24"/>
          <w:szCs w:val="24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7444" w:rsidRPr="00397444" w:rsidTr="00EF6641">
        <w:tc>
          <w:tcPr>
            <w:tcW w:w="9062" w:type="dxa"/>
            <w:shd w:val="clear" w:color="auto" w:fill="auto"/>
            <w:vAlign w:val="center"/>
          </w:tcPr>
          <w:p w:rsidR="00E74FD0" w:rsidRDefault="00E74FD0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Oblasť</w:t>
            </w:r>
            <w:r w:rsidR="007F52A2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: 3. Učiteľ</w:t>
            </w:r>
          </w:p>
          <w:p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E74FD0" w:rsidRPr="00397444" w:rsidTr="00EF6641">
        <w:tc>
          <w:tcPr>
            <w:tcW w:w="9062" w:type="dxa"/>
            <w:shd w:val="clear" w:color="auto" w:fill="auto"/>
            <w:vAlign w:val="center"/>
          </w:tcPr>
          <w:p w:rsidR="00E74FD0" w:rsidRDefault="00E74FD0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 xml:space="preserve">Preukázanie plnenia kompetencií pre učiteľa strednej školy na prvú atestáciu </w:t>
            </w:r>
            <w:r w:rsidRPr="00415245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(preukázateľné doklady, koment</w:t>
            </w:r>
            <w:r w:rsidR="007F52A2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ár, potvrdenie riaditeľa, ukážky</w:t>
            </w:r>
            <w:r w:rsidRPr="00415245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:rsidR="000516B6" w:rsidRDefault="000516B6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E74FD0" w:rsidRPr="00E74FD0" w:rsidRDefault="007F52A2" w:rsidP="00C05BF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3.1 Stotožniť sa s profesiou učiteľa</w:t>
      </w:r>
    </w:p>
    <w:p w:rsidR="00E74FD0" w:rsidRDefault="00E74FD0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C05BFD" w:rsidRPr="005247C5" w:rsidRDefault="00C05BFD" w:rsidP="00C05BFD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813A2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:rsidR="00C05BFD" w:rsidRDefault="00C05BFD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7F52A2" w:rsidRPr="00F2637B" w:rsidRDefault="007F52A2" w:rsidP="007F52A2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:rsidR="007F52A2" w:rsidRDefault="007F52A2" w:rsidP="007F52A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7F52A2" w:rsidRPr="002C5CFE" w:rsidRDefault="007F52A2" w:rsidP="007F52A2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:rsidR="007F52A2" w:rsidRPr="00CA432A" w:rsidRDefault="007F52A2" w:rsidP="007F52A2">
      <w:pPr>
        <w:spacing w:after="0" w:line="240" w:lineRule="auto"/>
        <w:rPr>
          <w:sz w:val="24"/>
          <w:szCs w:val="24"/>
        </w:rPr>
      </w:pPr>
    </w:p>
    <w:p w:rsidR="007F52A2" w:rsidRPr="00BA2F3E" w:rsidRDefault="004D4647" w:rsidP="007F52A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BA2F3E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Učiteľ strednej školy s druhou</w:t>
      </w:r>
      <w:r w:rsidR="007F52A2" w:rsidRPr="00BA2F3E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</w:t>
      </w:r>
    </w:p>
    <w:p w:rsidR="004D4647" w:rsidRPr="00BA2F3E" w:rsidRDefault="004D4647" w:rsidP="004D4647">
      <w:pPr>
        <w:spacing w:after="120" w:line="240" w:lineRule="auto"/>
        <w:jc w:val="both"/>
        <w:rPr>
          <w:b/>
          <w:color w:val="FF0000"/>
          <w:sz w:val="24"/>
          <w:szCs w:val="24"/>
        </w:rPr>
      </w:pPr>
      <w:r w:rsidRPr="00BA2F3E">
        <w:rPr>
          <w:b/>
          <w:color w:val="FF0000"/>
          <w:sz w:val="24"/>
          <w:szCs w:val="24"/>
        </w:rPr>
        <w:t xml:space="preserve">V kontexte meniacich sa podmienok, potrieb a trendov: </w:t>
      </w:r>
    </w:p>
    <w:p w:rsidR="004D4647" w:rsidRPr="00BA2F3E" w:rsidRDefault="004D4647" w:rsidP="004D4647">
      <w:pPr>
        <w:spacing w:after="120" w:line="240" w:lineRule="auto"/>
        <w:contextualSpacing/>
        <w:jc w:val="both"/>
        <w:rPr>
          <w:color w:val="FF0000"/>
          <w:sz w:val="24"/>
          <w:szCs w:val="24"/>
        </w:rPr>
      </w:pPr>
      <w:r w:rsidRPr="00BA2F3E">
        <w:rPr>
          <w:color w:val="FF0000"/>
          <w:sz w:val="24"/>
          <w:szCs w:val="24"/>
        </w:rPr>
        <w:t xml:space="preserve">▪ hodnotí úroveň svojich profesijných kompetencií a osobnostných charakteristík, </w:t>
      </w:r>
    </w:p>
    <w:p w:rsidR="005F5992" w:rsidRPr="00BA2F3E" w:rsidRDefault="004D4647" w:rsidP="004D4647">
      <w:pPr>
        <w:spacing w:after="120" w:line="240" w:lineRule="auto"/>
        <w:contextualSpacing/>
        <w:jc w:val="both"/>
        <w:rPr>
          <w:color w:val="FF0000"/>
          <w:sz w:val="24"/>
          <w:szCs w:val="24"/>
        </w:rPr>
      </w:pPr>
      <w:r w:rsidRPr="00BA2F3E">
        <w:rPr>
          <w:color w:val="FF0000"/>
          <w:sz w:val="24"/>
          <w:szCs w:val="24"/>
        </w:rPr>
        <w:t xml:space="preserve">▪ stanovuje si ciele profesijného rozvoja, </w:t>
      </w:r>
    </w:p>
    <w:p w:rsidR="004D4647" w:rsidRPr="00BA2F3E" w:rsidRDefault="004D4647" w:rsidP="004D4647">
      <w:pPr>
        <w:spacing w:after="120" w:line="240" w:lineRule="auto"/>
        <w:contextualSpacing/>
        <w:jc w:val="both"/>
        <w:rPr>
          <w:color w:val="FF0000"/>
          <w:sz w:val="24"/>
          <w:szCs w:val="24"/>
        </w:rPr>
      </w:pPr>
      <w:r w:rsidRPr="00BA2F3E">
        <w:rPr>
          <w:color w:val="FF0000"/>
          <w:sz w:val="24"/>
          <w:szCs w:val="24"/>
        </w:rPr>
        <w:t xml:space="preserve">▪ preukazuje úroveň nadobudnutých profesijných kompetencií v portfóliu, </w:t>
      </w:r>
    </w:p>
    <w:p w:rsidR="004D4647" w:rsidRPr="00BA2F3E" w:rsidRDefault="004D4647" w:rsidP="004D4647">
      <w:pPr>
        <w:spacing w:after="120" w:line="240" w:lineRule="auto"/>
        <w:jc w:val="both"/>
        <w:rPr>
          <w:color w:val="FF0000"/>
          <w:sz w:val="24"/>
          <w:szCs w:val="24"/>
        </w:rPr>
      </w:pPr>
      <w:r w:rsidRPr="00BA2F3E">
        <w:rPr>
          <w:color w:val="FF0000"/>
          <w:sz w:val="24"/>
          <w:szCs w:val="24"/>
        </w:rPr>
        <w:t xml:space="preserve">▪ prezentuje svoje profesijné kompetencie prostredníctvom vykonávania lektorskej činnosti. </w:t>
      </w:r>
    </w:p>
    <w:p w:rsidR="004D4647" w:rsidRPr="00BA2F3E" w:rsidRDefault="004D4647" w:rsidP="004D4647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BA2F3E">
        <w:rPr>
          <w:color w:val="FF0000"/>
          <w:sz w:val="24"/>
          <w:szCs w:val="24"/>
        </w:rPr>
        <w:t>Prezentuje vlastné pedagogické skúsenosti v publikačnej činnosti.</w:t>
      </w:r>
    </w:p>
    <w:p w:rsidR="004D4647" w:rsidRPr="00BA2F3E" w:rsidRDefault="004D4647" w:rsidP="004D4647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BA2F3E">
        <w:rPr>
          <w:color w:val="FF0000"/>
          <w:sz w:val="24"/>
          <w:szCs w:val="24"/>
        </w:rPr>
        <w:t>Poskytuje pomoc a poradenstvo kolegom v oblasti profesijného rozvoja.</w:t>
      </w:r>
    </w:p>
    <w:p w:rsidR="00E74FD0" w:rsidRPr="00BA2F3E" w:rsidRDefault="00E74FD0" w:rsidP="00C05BFD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</w:p>
    <w:p w:rsidR="00813A22" w:rsidRDefault="00C44428" w:rsidP="00C44428">
      <w:pPr>
        <w:spacing w:after="0" w:line="240" w:lineRule="auto"/>
        <w:jc w:val="both"/>
        <w:rPr>
          <w:rFonts w:cs="Calibri"/>
          <w:b/>
          <w:color w:val="FF0000"/>
          <w:sz w:val="24"/>
          <w:szCs w:val="24"/>
          <w:shd w:val="clear" w:color="auto" w:fill="FFFFFF"/>
        </w:rPr>
      </w:pPr>
      <w:r w:rsidRPr="00C44428">
        <w:rPr>
          <w:rFonts w:cs="Calibri"/>
          <w:b/>
          <w:color w:val="FF0000"/>
          <w:sz w:val="24"/>
          <w:szCs w:val="24"/>
          <w:shd w:val="clear" w:color="auto" w:fill="FFFFFF"/>
        </w:rPr>
        <w:t xml:space="preserve">Poznámka: </w:t>
      </w:r>
    </w:p>
    <w:p w:rsidR="00C44428" w:rsidRPr="00C44428" w:rsidRDefault="00C44428" w:rsidP="00C44428">
      <w:pPr>
        <w:spacing w:after="0" w:line="240" w:lineRule="auto"/>
        <w:jc w:val="both"/>
        <w:rPr>
          <w:rFonts w:cs="Calibri"/>
          <w:color w:val="FF0000"/>
          <w:sz w:val="24"/>
          <w:szCs w:val="24"/>
          <w:shd w:val="clear" w:color="auto" w:fill="FFFFFF"/>
        </w:rPr>
      </w:pPr>
      <w:r w:rsidRPr="00C44428">
        <w:rPr>
          <w:rFonts w:cs="Calibri"/>
          <w:color w:val="FF0000"/>
          <w:sz w:val="24"/>
          <w:szCs w:val="24"/>
          <w:shd w:val="clear" w:color="auto" w:fill="FFFFFF"/>
        </w:rPr>
        <w:t>Môžete uviesť aktuálny plán osobného profesijného rastu, osvedčenia o absolvovaných programoch vzdelávania.</w:t>
      </w:r>
      <w:r>
        <w:rPr>
          <w:rFonts w:cs="Calibri"/>
          <w:color w:val="FF0000"/>
          <w:sz w:val="24"/>
          <w:szCs w:val="24"/>
          <w:shd w:val="clear" w:color="auto" w:fill="FFFFFF"/>
        </w:rPr>
        <w:t>..</w:t>
      </w:r>
    </w:p>
    <w:p w:rsidR="00C44428" w:rsidRDefault="00C44428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E74FD0" w:rsidRPr="00E74FD0" w:rsidRDefault="00E74FD0" w:rsidP="00C05BFD">
      <w:pPr>
        <w:spacing w:after="0" w:line="240" w:lineRule="auto"/>
        <w:rPr>
          <w:b/>
          <w:sz w:val="24"/>
          <w:szCs w:val="24"/>
        </w:rPr>
      </w:pPr>
      <w:r w:rsidRPr="00E74FD0">
        <w:rPr>
          <w:b/>
          <w:sz w:val="24"/>
          <w:szCs w:val="24"/>
        </w:rPr>
        <w:t xml:space="preserve">3.2 </w:t>
      </w:r>
      <w:r w:rsidR="00813A22">
        <w:rPr>
          <w:b/>
          <w:sz w:val="24"/>
          <w:szCs w:val="24"/>
        </w:rPr>
        <w:t>Spolupracovať s aktérmi výchovy a vzdelávania</w:t>
      </w:r>
    </w:p>
    <w:p w:rsidR="00E74FD0" w:rsidRDefault="00E74FD0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C05BFD" w:rsidRPr="005247C5" w:rsidRDefault="00C05BFD" w:rsidP="00C05BFD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813A2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:rsidR="00C05BFD" w:rsidRDefault="00C05BFD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813A22" w:rsidRPr="00F2637B" w:rsidRDefault="00813A22" w:rsidP="00813A22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:rsidR="00813A22" w:rsidRDefault="00813A22" w:rsidP="00813A2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813A22" w:rsidRPr="002C5CFE" w:rsidRDefault="00813A22" w:rsidP="00813A22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:rsidR="00813A22" w:rsidRPr="00CA432A" w:rsidRDefault="00813A22" w:rsidP="00813A22">
      <w:pPr>
        <w:spacing w:after="0" w:line="240" w:lineRule="auto"/>
        <w:rPr>
          <w:sz w:val="24"/>
          <w:szCs w:val="24"/>
        </w:rPr>
      </w:pPr>
    </w:p>
    <w:p w:rsidR="00813A22" w:rsidRPr="00BA2F3E" w:rsidRDefault="005F5992" w:rsidP="00813A2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BA2F3E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Učiteľ strednej školy s druhou</w:t>
      </w:r>
      <w:r w:rsidR="00813A22" w:rsidRPr="00BA2F3E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</w:t>
      </w:r>
    </w:p>
    <w:p w:rsidR="00BA2F3E" w:rsidRPr="00BA2F3E" w:rsidRDefault="00BA2F3E" w:rsidP="00813A22">
      <w:pPr>
        <w:spacing w:after="120" w:line="240" w:lineRule="auto"/>
        <w:jc w:val="both"/>
        <w:rPr>
          <w:b/>
          <w:color w:val="FF0000"/>
          <w:sz w:val="24"/>
          <w:szCs w:val="24"/>
        </w:rPr>
      </w:pPr>
      <w:r w:rsidRPr="00BA2F3E">
        <w:rPr>
          <w:b/>
          <w:color w:val="FF0000"/>
          <w:sz w:val="24"/>
          <w:szCs w:val="24"/>
        </w:rPr>
        <w:t xml:space="preserve">V kontexte meniacich sa podmienok, potrieb a trendov: </w:t>
      </w:r>
    </w:p>
    <w:p w:rsidR="00BA2F3E" w:rsidRPr="00BA2F3E" w:rsidRDefault="00BA2F3E" w:rsidP="00813A22">
      <w:pPr>
        <w:spacing w:after="120" w:line="240" w:lineRule="auto"/>
        <w:jc w:val="both"/>
        <w:rPr>
          <w:color w:val="FF0000"/>
          <w:sz w:val="24"/>
          <w:szCs w:val="24"/>
        </w:rPr>
      </w:pPr>
      <w:r w:rsidRPr="00BA2F3E">
        <w:rPr>
          <w:color w:val="FF0000"/>
          <w:sz w:val="24"/>
          <w:szCs w:val="24"/>
        </w:rPr>
        <w:t xml:space="preserve">▪ iniciuje tímovú spoluprácu v rôznych oblastiach školského prostredia, </w:t>
      </w:r>
    </w:p>
    <w:p w:rsidR="00BA2F3E" w:rsidRPr="00BA2F3E" w:rsidRDefault="00BA2F3E" w:rsidP="00813A22">
      <w:pPr>
        <w:spacing w:after="120" w:line="240" w:lineRule="auto"/>
        <w:jc w:val="both"/>
        <w:rPr>
          <w:color w:val="FF0000"/>
          <w:sz w:val="24"/>
          <w:szCs w:val="24"/>
        </w:rPr>
      </w:pPr>
      <w:r w:rsidRPr="00BA2F3E">
        <w:rPr>
          <w:color w:val="FF0000"/>
          <w:sz w:val="24"/>
          <w:szCs w:val="24"/>
        </w:rPr>
        <w:t xml:space="preserve">▪ navrhuje aktivity spolupráce so sociálnymi partnermi školy, </w:t>
      </w:r>
    </w:p>
    <w:p w:rsidR="00BA2F3E" w:rsidRPr="00BA2F3E" w:rsidRDefault="00BA2F3E" w:rsidP="00813A22">
      <w:pPr>
        <w:spacing w:after="120" w:line="240" w:lineRule="auto"/>
        <w:jc w:val="both"/>
        <w:rPr>
          <w:color w:val="FF0000"/>
          <w:sz w:val="24"/>
          <w:szCs w:val="24"/>
        </w:rPr>
      </w:pPr>
      <w:r w:rsidRPr="00BA2F3E">
        <w:rPr>
          <w:color w:val="FF0000"/>
          <w:sz w:val="24"/>
          <w:szCs w:val="24"/>
        </w:rPr>
        <w:t xml:space="preserve">▪ iniciuje spoluprácu s odbornou komunitou, </w:t>
      </w:r>
    </w:p>
    <w:p w:rsidR="005F5992" w:rsidRPr="00BA2F3E" w:rsidRDefault="00BA2F3E" w:rsidP="00813A2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BA2F3E">
        <w:rPr>
          <w:color w:val="FF0000"/>
          <w:sz w:val="24"/>
          <w:szCs w:val="24"/>
        </w:rPr>
        <w:t>▪ poskytuje poradenstvo kolegom v oblasti pedagogického diagnostikovania, v plánovaní, realizácii a hodnotení výchovno-vzdelávacieho procesu a v oblasti profesijného rozvoja.</w:t>
      </w:r>
    </w:p>
    <w:p w:rsidR="005F5992" w:rsidRPr="00BA2F3E" w:rsidRDefault="005F5992" w:rsidP="00813A2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813A22" w:rsidRPr="00813A22" w:rsidRDefault="00813A22" w:rsidP="00813A22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813A2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lastRenderedPageBreak/>
        <w:t>Poznámka:</w:t>
      </w:r>
    </w:p>
    <w:p w:rsidR="00813A22" w:rsidRPr="00813A22" w:rsidRDefault="00813A22" w:rsidP="00813A22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Konkretizovať napĺňanie uvedených indikátorov.</w:t>
      </w:r>
    </w:p>
    <w:p w:rsidR="00813A22" w:rsidRDefault="00813A22" w:rsidP="00813A22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813A22" w:rsidRPr="00E74FD0" w:rsidRDefault="00A9341C" w:rsidP="00813A2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3.3</w:t>
      </w:r>
      <w:r w:rsidR="00813A22" w:rsidRPr="00E74FD0">
        <w:rPr>
          <w:b/>
          <w:sz w:val="24"/>
          <w:szCs w:val="24"/>
        </w:rPr>
        <w:t xml:space="preserve"> </w:t>
      </w:r>
      <w:r w:rsidR="00813A22">
        <w:rPr>
          <w:b/>
          <w:sz w:val="24"/>
          <w:szCs w:val="24"/>
        </w:rPr>
        <w:t>Podieľať sa na rozvoji školy</w:t>
      </w:r>
    </w:p>
    <w:p w:rsidR="00813A22" w:rsidRPr="00813A22" w:rsidRDefault="00813A22" w:rsidP="00813A22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813A22" w:rsidRPr="005247C5" w:rsidRDefault="00813A22" w:rsidP="00813A22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:rsidR="00813A22" w:rsidRDefault="00813A22" w:rsidP="00813A22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813A22" w:rsidRPr="00F2637B" w:rsidRDefault="00813A22" w:rsidP="00813A22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:rsidR="00813A22" w:rsidRDefault="00813A22" w:rsidP="00813A2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813A22" w:rsidRPr="002C5CFE" w:rsidRDefault="00813A22" w:rsidP="00813A22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:rsidR="00E74FD0" w:rsidRDefault="00E74FD0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813A22" w:rsidRPr="00CA432A" w:rsidRDefault="00A9341C" w:rsidP="00813A2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Učiteľ strednej školy s druhou</w:t>
      </w:r>
      <w:r w:rsidR="00813A22" w:rsidRPr="00CA432A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</w:t>
      </w:r>
    </w:p>
    <w:p w:rsidR="00A9341C" w:rsidRDefault="00A9341C" w:rsidP="00A9341C">
      <w:pPr>
        <w:spacing w:after="120" w:line="240" w:lineRule="auto"/>
        <w:jc w:val="both"/>
        <w:rPr>
          <w:color w:val="FF0000"/>
          <w:sz w:val="24"/>
          <w:szCs w:val="24"/>
        </w:rPr>
      </w:pPr>
      <w:r w:rsidRPr="00A9341C">
        <w:rPr>
          <w:b/>
          <w:color w:val="FF0000"/>
          <w:sz w:val="24"/>
          <w:szCs w:val="24"/>
        </w:rPr>
        <w:t>V kontexte meniacich sa podmienok, potrieb a trendov:</w:t>
      </w:r>
      <w:r w:rsidRPr="00A9341C">
        <w:rPr>
          <w:color w:val="FF0000"/>
          <w:sz w:val="24"/>
          <w:szCs w:val="24"/>
        </w:rPr>
        <w:t xml:space="preserve"> </w:t>
      </w:r>
    </w:p>
    <w:p w:rsidR="00A9341C" w:rsidRDefault="00A9341C" w:rsidP="00A9341C">
      <w:pPr>
        <w:spacing w:after="120" w:line="240" w:lineRule="auto"/>
        <w:jc w:val="both"/>
        <w:rPr>
          <w:color w:val="FF0000"/>
          <w:sz w:val="24"/>
          <w:szCs w:val="24"/>
        </w:rPr>
      </w:pPr>
      <w:r w:rsidRPr="00A9341C">
        <w:rPr>
          <w:color w:val="FF0000"/>
          <w:sz w:val="24"/>
          <w:szCs w:val="24"/>
        </w:rPr>
        <w:t xml:space="preserve">▪ iniciuje rozvojové aktivity školy, </w:t>
      </w:r>
    </w:p>
    <w:p w:rsidR="00A9341C" w:rsidRDefault="00A9341C" w:rsidP="00A9341C">
      <w:pPr>
        <w:spacing w:after="120" w:line="240" w:lineRule="auto"/>
        <w:jc w:val="both"/>
        <w:rPr>
          <w:color w:val="FF0000"/>
          <w:sz w:val="24"/>
          <w:szCs w:val="24"/>
        </w:rPr>
      </w:pPr>
      <w:r w:rsidRPr="00A9341C">
        <w:rPr>
          <w:color w:val="FF0000"/>
          <w:sz w:val="24"/>
          <w:szCs w:val="24"/>
        </w:rPr>
        <w:t xml:space="preserve">▪ spolupracuje na </w:t>
      </w:r>
      <w:proofErr w:type="spellStart"/>
      <w:r w:rsidRPr="00A9341C">
        <w:rPr>
          <w:color w:val="FF0000"/>
          <w:sz w:val="24"/>
          <w:szCs w:val="24"/>
        </w:rPr>
        <w:t>autoevalvácii</w:t>
      </w:r>
      <w:proofErr w:type="spellEnd"/>
      <w:r w:rsidRPr="00A9341C">
        <w:rPr>
          <w:color w:val="FF0000"/>
          <w:sz w:val="24"/>
          <w:szCs w:val="24"/>
        </w:rPr>
        <w:t xml:space="preserve"> školy, </w:t>
      </w:r>
    </w:p>
    <w:p w:rsidR="00A9341C" w:rsidRDefault="00A9341C" w:rsidP="00A9341C">
      <w:pPr>
        <w:spacing w:after="120" w:line="240" w:lineRule="auto"/>
        <w:jc w:val="both"/>
        <w:rPr>
          <w:color w:val="FF0000"/>
          <w:sz w:val="24"/>
          <w:szCs w:val="24"/>
        </w:rPr>
      </w:pPr>
      <w:r w:rsidRPr="00A9341C">
        <w:rPr>
          <w:color w:val="FF0000"/>
          <w:sz w:val="24"/>
          <w:szCs w:val="24"/>
        </w:rPr>
        <w:t xml:space="preserve">▪ navrhuje aktualizácie a zmeny školského vzdelávacieho programu, </w:t>
      </w:r>
    </w:p>
    <w:p w:rsidR="00A9341C" w:rsidRDefault="00A9341C" w:rsidP="00A9341C">
      <w:pPr>
        <w:spacing w:after="120" w:line="240" w:lineRule="auto"/>
        <w:jc w:val="both"/>
        <w:rPr>
          <w:color w:val="FF0000"/>
          <w:sz w:val="24"/>
          <w:szCs w:val="24"/>
        </w:rPr>
      </w:pPr>
      <w:r w:rsidRPr="00A9341C">
        <w:rPr>
          <w:color w:val="FF0000"/>
          <w:sz w:val="24"/>
          <w:szCs w:val="24"/>
        </w:rPr>
        <w:t xml:space="preserve">▪ podieľa sa na hodnotení plnenia školského vzdelávacieho programu a navrhuje systémové riešenia vo výchovno-vzdelávacom procese. </w:t>
      </w:r>
    </w:p>
    <w:p w:rsidR="00A9341C" w:rsidRPr="00A9341C" w:rsidRDefault="00A9341C" w:rsidP="00A9341C">
      <w:pPr>
        <w:spacing w:after="120" w:line="240" w:lineRule="auto"/>
        <w:contextualSpacing/>
        <w:jc w:val="both"/>
        <w:rPr>
          <w:color w:val="FF0000"/>
          <w:sz w:val="24"/>
          <w:szCs w:val="24"/>
        </w:rPr>
      </w:pPr>
      <w:r w:rsidRPr="00A9341C">
        <w:rPr>
          <w:color w:val="FF0000"/>
          <w:sz w:val="24"/>
          <w:szCs w:val="24"/>
        </w:rPr>
        <w:t>Pripravuje a koordinuje tematické/rozvojové projekty</w:t>
      </w:r>
    </w:p>
    <w:p w:rsidR="00A9341C" w:rsidRDefault="00A9341C" w:rsidP="00813A22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813A22" w:rsidRPr="00813A22" w:rsidRDefault="00813A22" w:rsidP="00813A22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813A2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</w:p>
    <w:p w:rsidR="00813A22" w:rsidRPr="00813A22" w:rsidRDefault="00813A22" w:rsidP="00813A22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Konkretizovať napĺňanie uvedených indikátorov.</w:t>
      </w:r>
    </w:p>
    <w:p w:rsidR="00E74FD0" w:rsidRPr="00813A22" w:rsidRDefault="00E74FD0" w:rsidP="00813A2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E74FD0" w:rsidRDefault="00E74FD0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bookmarkStart w:id="0" w:name="_GoBack"/>
      <w:bookmarkEnd w:id="0"/>
    </w:p>
    <w:p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41415" w:rsidRDefault="00E41415">
      <w:pPr>
        <w:spacing w:after="160" w:line="259" w:lineRule="auto"/>
        <w:rPr>
          <w:rFonts w:cs="Calibri"/>
          <w:b/>
          <w:sz w:val="24"/>
          <w:szCs w:val="24"/>
          <w:shd w:val="clear" w:color="auto" w:fill="FFFFFF"/>
        </w:rPr>
      </w:pPr>
      <w:r>
        <w:rPr>
          <w:rFonts w:cs="Calibri"/>
          <w:b/>
          <w:sz w:val="24"/>
          <w:szCs w:val="24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5BFD" w:rsidTr="00C05BFD">
        <w:tc>
          <w:tcPr>
            <w:tcW w:w="9062" w:type="dxa"/>
          </w:tcPr>
          <w:p w:rsidR="00C05BFD" w:rsidRDefault="00C05BFD" w:rsidP="00C05BFD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:rsidR="00C05BFD" w:rsidRPr="00C05BFD" w:rsidRDefault="00C05BFD" w:rsidP="00C05BFD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 w:rsidRPr="00C05BFD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Profesijné pôsobenie</w:t>
            </w:r>
          </w:p>
          <w:p w:rsidR="00C05BFD" w:rsidRDefault="00C05BFD" w:rsidP="00E41415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C05BFD" w:rsidTr="00C05BFD">
        <w:tc>
          <w:tcPr>
            <w:tcW w:w="9062" w:type="dxa"/>
          </w:tcPr>
          <w:p w:rsidR="00C05BFD" w:rsidRPr="00C05BFD" w:rsidRDefault="00C05BFD" w:rsidP="00E41415">
            <w:pPr>
              <w:spacing w:after="0" w:line="240" w:lineRule="auto"/>
              <w:rPr>
                <w:rFonts w:cs="Calibr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cs="Calibri"/>
                <w:b/>
                <w:sz w:val="24"/>
                <w:szCs w:val="24"/>
                <w:shd w:val="clear" w:color="auto" w:fill="FFFFFF"/>
              </w:rPr>
              <w:t>Opíšte Vaše profesijné pôsobenie ako učiteľa strednej školy (od nástupu do práce po doterajšie pôsobenie). Úvaha o Vašom pôsobení v práci s náčrtom plánov do budúcnosti (rozsah 1 – 1,5 A4).</w:t>
            </w:r>
          </w:p>
        </w:tc>
      </w:tr>
    </w:tbl>
    <w:p w:rsidR="00C05BFD" w:rsidRDefault="00C05BFD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C05BFD" w:rsidRPr="00C05BFD" w:rsidRDefault="00C05BFD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</w:p>
    <w:p w:rsidR="00C05BFD" w:rsidRDefault="00C05BFD" w:rsidP="00C05BFD">
      <w:pPr>
        <w:spacing w:after="0" w:line="240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:rsidR="00E41415" w:rsidRPr="00E41415" w:rsidRDefault="00E41415" w:rsidP="00C05BFD">
      <w:pPr>
        <w:spacing w:after="0" w:line="240" w:lineRule="auto"/>
        <w:rPr>
          <w:rFonts w:cs="Calibri"/>
          <w:b/>
          <w:sz w:val="28"/>
          <w:szCs w:val="28"/>
          <w:shd w:val="clear" w:color="auto" w:fill="FFFFFF"/>
        </w:rPr>
      </w:pPr>
    </w:p>
    <w:p w:rsidR="00397444" w:rsidRDefault="00397444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b/>
          <w:sz w:val="24"/>
          <w:szCs w:val="24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5BFD" w:rsidTr="00C05BFD">
        <w:tc>
          <w:tcPr>
            <w:tcW w:w="9062" w:type="dxa"/>
          </w:tcPr>
          <w:p w:rsidR="00C05BFD" w:rsidRDefault="00C05BFD" w:rsidP="00C05BFD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:rsidR="00C05BFD" w:rsidRDefault="006E46DC" w:rsidP="00C05BFD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P</w:t>
            </w:r>
            <w:r w:rsidR="00C05BFD"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ríloh</w:t>
            </w:r>
            <w:r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y</w:t>
            </w:r>
          </w:p>
          <w:p w:rsidR="00C05BFD" w:rsidRDefault="00C05BFD" w:rsidP="003510E8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3510E8" w:rsidRPr="00C05BFD" w:rsidRDefault="003510E8" w:rsidP="003510E8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C05BFD" w:rsidRPr="00C05BFD" w:rsidRDefault="00C05BFD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 w:rsidRPr="00C05BF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 prílohy – osvedčenia, certifikáty, dotazníky, zdroje literatúry ...</w:t>
      </w:r>
    </w:p>
    <w:p w:rsidR="009710FE" w:rsidRPr="00C05BFD" w:rsidRDefault="009710FE" w:rsidP="003510E8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9710FE" w:rsidRPr="00397444" w:rsidRDefault="009710FE" w:rsidP="003510E8">
      <w:pPr>
        <w:spacing w:after="0" w:line="240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:rsidR="00415245" w:rsidRDefault="00415245" w:rsidP="003510E8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B978D9" w:rsidRPr="009710FE" w:rsidRDefault="00B978D9" w:rsidP="003510E8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sectPr w:rsidR="00B978D9" w:rsidRPr="00971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363D0"/>
    <w:multiLevelType w:val="hybridMultilevel"/>
    <w:tmpl w:val="7D72F742"/>
    <w:lvl w:ilvl="0" w:tplc="278442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DF243D"/>
    <w:multiLevelType w:val="hybridMultilevel"/>
    <w:tmpl w:val="15FE0A6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826A7F"/>
    <w:multiLevelType w:val="hybridMultilevel"/>
    <w:tmpl w:val="15FE0A6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F8"/>
    <w:rsid w:val="000223EE"/>
    <w:rsid w:val="00042E2F"/>
    <w:rsid w:val="000516B6"/>
    <w:rsid w:val="0007798D"/>
    <w:rsid w:val="0009274C"/>
    <w:rsid w:val="00097092"/>
    <w:rsid w:val="000B3BAD"/>
    <w:rsid w:val="001B3297"/>
    <w:rsid w:val="001F0E0F"/>
    <w:rsid w:val="00235F44"/>
    <w:rsid w:val="00277A19"/>
    <w:rsid w:val="002C5CFE"/>
    <w:rsid w:val="002D6A2C"/>
    <w:rsid w:val="002D72C7"/>
    <w:rsid w:val="003510E8"/>
    <w:rsid w:val="00382578"/>
    <w:rsid w:val="00397444"/>
    <w:rsid w:val="003B021B"/>
    <w:rsid w:val="003F06E2"/>
    <w:rsid w:val="00415245"/>
    <w:rsid w:val="00452793"/>
    <w:rsid w:val="00481D8F"/>
    <w:rsid w:val="004D4647"/>
    <w:rsid w:val="00502A3F"/>
    <w:rsid w:val="005247C5"/>
    <w:rsid w:val="00583E83"/>
    <w:rsid w:val="005C5841"/>
    <w:rsid w:val="005F5992"/>
    <w:rsid w:val="00603810"/>
    <w:rsid w:val="006762E5"/>
    <w:rsid w:val="00681E95"/>
    <w:rsid w:val="006E46DC"/>
    <w:rsid w:val="007A19EE"/>
    <w:rsid w:val="007B7D6F"/>
    <w:rsid w:val="007F52A2"/>
    <w:rsid w:val="00813A22"/>
    <w:rsid w:val="00962034"/>
    <w:rsid w:val="009710FE"/>
    <w:rsid w:val="00972682"/>
    <w:rsid w:val="00A349F8"/>
    <w:rsid w:val="00A674AF"/>
    <w:rsid w:val="00A9341C"/>
    <w:rsid w:val="00B12C6F"/>
    <w:rsid w:val="00B978D9"/>
    <w:rsid w:val="00BA2F3E"/>
    <w:rsid w:val="00BB6828"/>
    <w:rsid w:val="00C05BFD"/>
    <w:rsid w:val="00C44428"/>
    <w:rsid w:val="00CA432A"/>
    <w:rsid w:val="00CD4F8C"/>
    <w:rsid w:val="00D53EF4"/>
    <w:rsid w:val="00D572FF"/>
    <w:rsid w:val="00E378CF"/>
    <w:rsid w:val="00E41415"/>
    <w:rsid w:val="00E74FD0"/>
    <w:rsid w:val="00E925C0"/>
    <w:rsid w:val="00F2637B"/>
    <w:rsid w:val="00FE55DD"/>
    <w:rsid w:val="00FF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B453"/>
  <w15:chartTrackingRefBased/>
  <w15:docId w15:val="{9AF8C55F-6AF2-4C8E-91B5-0EEEB1AE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925C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925C0"/>
    <w:pPr>
      <w:ind w:left="720"/>
      <w:contextualSpacing/>
    </w:pPr>
  </w:style>
  <w:style w:type="table" w:styleId="Mriekatabuky">
    <w:name w:val="Table Grid"/>
    <w:basedOn w:val="Normlnatabuka"/>
    <w:uiPriority w:val="39"/>
    <w:rsid w:val="00382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6652E-E2B5-4E14-8D2E-5EE8D987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10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Kristofiakova</dc:creator>
  <cp:keywords/>
  <dc:description/>
  <cp:lastModifiedBy>Lucia Kristofiakova</cp:lastModifiedBy>
  <cp:revision>40</cp:revision>
  <dcterms:created xsi:type="dcterms:W3CDTF">2024-02-25T10:33:00Z</dcterms:created>
  <dcterms:modified xsi:type="dcterms:W3CDTF">2026-02-03T22:37:00Z</dcterms:modified>
</cp:coreProperties>
</file>