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6B14" w14:textId="77777777" w:rsidR="004E652E" w:rsidRDefault="004E652E" w:rsidP="00BB6B1D">
      <w:pPr>
        <w:pStyle w:val="Default"/>
        <w:jc w:val="center"/>
        <w:rPr>
          <w:b/>
          <w:bCs/>
          <w:sz w:val="28"/>
          <w:szCs w:val="28"/>
        </w:rPr>
      </w:pPr>
    </w:p>
    <w:p w14:paraId="5CFBB521" w14:textId="03616A29" w:rsidR="00E90A9E" w:rsidRDefault="00E90A9E" w:rsidP="00BB6B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</w:t>
      </w:r>
      <w:r w:rsidR="00BB6B1D">
        <w:rPr>
          <w:b/>
          <w:bCs/>
          <w:sz w:val="28"/>
          <w:szCs w:val="28"/>
        </w:rPr>
        <w:t xml:space="preserve"> HABILITAČNEJ KOMISIE</w:t>
      </w:r>
    </w:p>
    <w:p w14:paraId="34DE9FB2" w14:textId="77777777" w:rsidR="00BB6B1D" w:rsidRDefault="00BB6B1D" w:rsidP="00BB6B1D">
      <w:pPr>
        <w:pStyle w:val="Default"/>
        <w:jc w:val="center"/>
        <w:rPr>
          <w:sz w:val="28"/>
          <w:szCs w:val="28"/>
        </w:rPr>
      </w:pPr>
    </w:p>
    <w:p w14:paraId="3F6092F9" w14:textId="0C42B250" w:rsidR="00E90A9E" w:rsidRPr="00DC0802" w:rsidRDefault="00E90A9E" w:rsidP="00BB6B1D">
      <w:pPr>
        <w:pStyle w:val="Default"/>
        <w:jc w:val="center"/>
      </w:pPr>
      <w:r w:rsidRPr="00DC0802">
        <w:rPr>
          <w:b/>
          <w:bCs/>
        </w:rPr>
        <w:t xml:space="preserve">na vymenovanie </w:t>
      </w:r>
      <w:r w:rsidR="00DF38D7">
        <w:rPr>
          <w:b/>
          <w:bCs/>
        </w:rPr>
        <w:t>PaedDr. Alžbety Lobotkovej</w:t>
      </w:r>
      <w:r w:rsidR="005C76BB">
        <w:rPr>
          <w:b/>
          <w:bCs/>
        </w:rPr>
        <w:t>, PhD.</w:t>
      </w:r>
      <w:r w:rsidRPr="00DC0802">
        <w:rPr>
          <w:b/>
          <w:bCs/>
        </w:rPr>
        <w:t xml:space="preserve"> za </w:t>
      </w:r>
      <w:r w:rsidRPr="00BB22A7">
        <w:rPr>
          <w:b/>
          <w:bCs/>
        </w:rPr>
        <w:t>docenta</w:t>
      </w:r>
    </w:p>
    <w:p w14:paraId="76F32814" w14:textId="21784508" w:rsidR="00E90A9E" w:rsidRDefault="00E90A9E" w:rsidP="00BB6B1D">
      <w:pPr>
        <w:pStyle w:val="Default"/>
        <w:jc w:val="center"/>
        <w:rPr>
          <w:b/>
          <w:bCs/>
        </w:rPr>
      </w:pPr>
      <w:r w:rsidRPr="00DC0802">
        <w:rPr>
          <w:b/>
          <w:bCs/>
        </w:rPr>
        <w:t>v</w:t>
      </w:r>
      <w:r w:rsidR="00BB6B1D" w:rsidRPr="00DC0802">
        <w:rPr>
          <w:b/>
          <w:bCs/>
        </w:rPr>
        <w:t> </w:t>
      </w:r>
      <w:r w:rsidRPr="00DC0802">
        <w:rPr>
          <w:b/>
          <w:bCs/>
        </w:rPr>
        <w:t>odbore</w:t>
      </w:r>
      <w:r w:rsidR="00BB6B1D" w:rsidRPr="00DC0802">
        <w:rPr>
          <w:b/>
          <w:bCs/>
        </w:rPr>
        <w:t xml:space="preserve"> habilitačného konania a inauguračného konania odborová didaktika</w:t>
      </w:r>
    </w:p>
    <w:p w14:paraId="23DD1424" w14:textId="77777777" w:rsidR="004E652E" w:rsidRPr="00DC0802" w:rsidRDefault="004E652E" w:rsidP="00BB6B1D">
      <w:pPr>
        <w:pStyle w:val="Default"/>
        <w:jc w:val="center"/>
        <w:rPr>
          <w:b/>
          <w:bCs/>
        </w:rPr>
      </w:pPr>
    </w:p>
    <w:p w14:paraId="1DFD0279" w14:textId="77777777" w:rsidR="00BB6B1D" w:rsidRPr="00DC0802" w:rsidRDefault="00BB6B1D" w:rsidP="00BB6B1D">
      <w:pPr>
        <w:pStyle w:val="Default"/>
        <w:jc w:val="center"/>
      </w:pPr>
    </w:p>
    <w:p w14:paraId="69558E5C" w14:textId="5D1FED5E" w:rsidR="00E90A9E" w:rsidRDefault="00E90A9E" w:rsidP="00BB6B1D">
      <w:pPr>
        <w:pStyle w:val="Default"/>
        <w:jc w:val="center"/>
      </w:pPr>
      <w:r w:rsidRPr="00DC0802">
        <w:t xml:space="preserve">(spracovaný podľa § </w:t>
      </w:r>
      <w:r w:rsidR="00906039">
        <w:t>1</w:t>
      </w:r>
      <w:r w:rsidRPr="00DC0802">
        <w:t xml:space="preserve"> ods.1</w:t>
      </w:r>
      <w:r w:rsidR="00906039">
        <w:t>5</w:t>
      </w:r>
      <w:r w:rsidRPr="00DC0802">
        <w:t xml:space="preserve"> Vyhlášky Ministerstva školstva Slovenskej republiky č.246/2019 Z.z.)</w:t>
      </w:r>
    </w:p>
    <w:p w14:paraId="74F3B053" w14:textId="77777777" w:rsidR="008F7425" w:rsidRPr="00DC0802" w:rsidRDefault="008F7425" w:rsidP="00BB6B1D">
      <w:pPr>
        <w:pStyle w:val="Default"/>
        <w:jc w:val="center"/>
      </w:pPr>
    </w:p>
    <w:p w14:paraId="059F3652" w14:textId="66ED08A3" w:rsidR="00BB6B1D" w:rsidRDefault="00BB6B1D" w:rsidP="00BB6B1D">
      <w:pPr>
        <w:pStyle w:val="Default"/>
        <w:jc w:val="center"/>
      </w:pPr>
    </w:p>
    <w:p w14:paraId="2E715605" w14:textId="08F9F2E1" w:rsidR="00F6514B" w:rsidRDefault="00525B97" w:rsidP="00F6514B">
      <w:pPr>
        <w:pStyle w:val="Default"/>
        <w:jc w:val="both"/>
      </w:pPr>
      <w:r>
        <w:t>PaedDr. Alžbeta Lobotková</w:t>
      </w:r>
      <w:r w:rsidR="00F6514B" w:rsidRPr="005C76BB">
        <w:t>, PhD. požiadal</w:t>
      </w:r>
      <w:r w:rsidR="00BB22A7">
        <w:t>a</w:t>
      </w:r>
      <w:r w:rsidR="00F6514B" w:rsidRPr="005C76BB">
        <w:t xml:space="preserve"> Vysokú školu DTI dňa </w:t>
      </w:r>
      <w:r w:rsidR="00BB22A7">
        <w:t>1</w:t>
      </w:r>
      <w:r>
        <w:t>6</w:t>
      </w:r>
      <w:r w:rsidR="00BB22A7">
        <w:t>. 1</w:t>
      </w:r>
      <w:r>
        <w:t>0</w:t>
      </w:r>
      <w:r w:rsidR="00FA167D" w:rsidRPr="000B4D58">
        <w:t>. 202</w:t>
      </w:r>
      <w:r>
        <w:t>5</w:t>
      </w:r>
      <w:r w:rsidR="00F6514B" w:rsidRPr="00F35426">
        <w:t xml:space="preserve"> o začatie habilitačného konania v odbore habilitačného konania a inauguračného konania odborová didaktika. Ku svojej žiadosti predložil</w:t>
      </w:r>
      <w:r w:rsidR="00BB22A7">
        <w:t>a</w:t>
      </w:r>
      <w:r w:rsidR="00F6514B" w:rsidRPr="00F35426">
        <w:t xml:space="preserve"> všetky požadované dokumenty a doklady. Odovzdal</w:t>
      </w:r>
      <w:r w:rsidR="00BB22A7">
        <w:t>a</w:t>
      </w:r>
      <w:r w:rsidR="00F6514B" w:rsidRPr="00F35426">
        <w:t xml:space="preserve"> habil</w:t>
      </w:r>
      <w:r w:rsidR="00BB22A7">
        <w:t xml:space="preserve">itačnú prácu na tému: </w:t>
      </w:r>
      <w:r w:rsidR="005F3B61" w:rsidRPr="00BB22A7">
        <w:rPr>
          <w:i/>
        </w:rPr>
        <w:t>„</w:t>
      </w:r>
      <w:r>
        <w:rPr>
          <w:i/>
        </w:rPr>
        <w:t>Self-efficacy a autoregulácia učiteľa</w:t>
      </w:r>
      <w:r w:rsidR="00BB22A7" w:rsidRPr="00BB22A7">
        <w:rPr>
          <w:i/>
        </w:rPr>
        <w:t>“</w:t>
      </w:r>
      <w:r w:rsidR="002D3170">
        <w:t>. N</w:t>
      </w:r>
      <w:r w:rsidR="00F6514B" w:rsidRPr="00F35426">
        <w:t xml:space="preserve">a základe tajného hlasovania VR VŠ DTI </w:t>
      </w:r>
      <w:r w:rsidR="002D3170">
        <w:t xml:space="preserve">dňa </w:t>
      </w:r>
      <w:r>
        <w:t>21</w:t>
      </w:r>
      <w:r w:rsidR="002D3170">
        <w:t>. 1</w:t>
      </w:r>
      <w:r>
        <w:t>0</w:t>
      </w:r>
      <w:r w:rsidR="002D3170">
        <w:t>. 202</w:t>
      </w:r>
      <w:r>
        <w:t>5</w:t>
      </w:r>
      <w:r w:rsidR="002D3170">
        <w:t xml:space="preserve"> </w:t>
      </w:r>
      <w:r w:rsidR="00F6514B" w:rsidRPr="00F35426">
        <w:t xml:space="preserve">rektor VŠ DTI </w:t>
      </w:r>
      <w:r w:rsidR="002D3170">
        <w:t xml:space="preserve">dňa </w:t>
      </w:r>
      <w:r>
        <w:t>30</w:t>
      </w:r>
      <w:r w:rsidR="002D3170">
        <w:t>. 1</w:t>
      </w:r>
      <w:r>
        <w:t>0</w:t>
      </w:r>
      <w:r w:rsidR="002D3170">
        <w:t>. 202</w:t>
      </w:r>
      <w:r>
        <w:t>5</w:t>
      </w:r>
      <w:r w:rsidR="002D3170">
        <w:t xml:space="preserve"> </w:t>
      </w:r>
      <w:r w:rsidR="00F6514B" w:rsidRPr="00F35426">
        <w:t>vymenoval 3 člennú habilitačnú komisiu a 3 oponentov habilitačnej práce.</w:t>
      </w:r>
    </w:p>
    <w:p w14:paraId="644CE214" w14:textId="77777777" w:rsidR="004E652E" w:rsidRPr="00F35426" w:rsidRDefault="004E652E" w:rsidP="00F6514B">
      <w:pPr>
        <w:pStyle w:val="Default"/>
        <w:jc w:val="both"/>
      </w:pPr>
    </w:p>
    <w:p w14:paraId="3CE8EC03" w14:textId="02A7982F" w:rsidR="00F6514B" w:rsidRPr="005C76BB" w:rsidRDefault="00F6514B" w:rsidP="00F6514B">
      <w:pPr>
        <w:pStyle w:val="Default"/>
        <w:rPr>
          <w:highlight w:val="yellow"/>
        </w:rPr>
      </w:pPr>
    </w:p>
    <w:p w14:paraId="12434C72" w14:textId="184F2959" w:rsidR="00E90A9E" w:rsidRPr="00F35426" w:rsidRDefault="00E90A9E" w:rsidP="00E90A9E">
      <w:pPr>
        <w:pStyle w:val="Default"/>
      </w:pPr>
      <w:r w:rsidRPr="00F35426">
        <w:rPr>
          <w:b/>
          <w:bCs/>
        </w:rPr>
        <w:t>A. Zoznam členov habilitačnej komisie a oponentov prítomných na verejnej habilitačnej prednáške</w:t>
      </w:r>
      <w:r w:rsidR="00B60D11" w:rsidRPr="00F35426">
        <w:rPr>
          <w:b/>
          <w:bCs/>
        </w:rPr>
        <w:t>:</w:t>
      </w:r>
      <w:r w:rsidRPr="00F35426">
        <w:rPr>
          <w:b/>
          <w:bCs/>
        </w:rPr>
        <w:t xml:space="preserve"> </w:t>
      </w:r>
    </w:p>
    <w:p w14:paraId="3AD86FE8" w14:textId="77777777" w:rsidR="00E90A9E" w:rsidRPr="005C76BB" w:rsidRDefault="00E90A9E" w:rsidP="00E90A9E">
      <w:pPr>
        <w:pStyle w:val="Default"/>
        <w:rPr>
          <w:highlight w:val="yellow"/>
        </w:rPr>
      </w:pPr>
    </w:p>
    <w:p w14:paraId="2A961C7F" w14:textId="77777777" w:rsidR="009C1B43" w:rsidRDefault="009C1B43" w:rsidP="009C1B43">
      <w:pPr>
        <w:pStyle w:val="Default"/>
        <w:rPr>
          <w:b/>
          <w:bCs/>
        </w:rPr>
      </w:pPr>
      <w:r w:rsidRPr="009C1B43">
        <w:rPr>
          <w:b/>
          <w:bCs/>
        </w:rPr>
        <w:t>Predseda:</w:t>
      </w:r>
    </w:p>
    <w:p w14:paraId="6E5B1136" w14:textId="77777777" w:rsidR="004E652E" w:rsidRDefault="004E652E" w:rsidP="009C1B43">
      <w:pPr>
        <w:pStyle w:val="Default"/>
        <w:rPr>
          <w:b/>
          <w:bCs/>
        </w:rPr>
      </w:pPr>
    </w:p>
    <w:p w14:paraId="58C2E5D1" w14:textId="6092CAA5" w:rsidR="00E90A9E" w:rsidRDefault="00FB1C45" w:rsidP="009C1B43">
      <w:pPr>
        <w:pStyle w:val="Default"/>
        <w:ind w:left="5664" w:hanging="5664"/>
        <w:jc w:val="both"/>
      </w:pPr>
      <w:r>
        <w:t xml:space="preserve">Dr.h.c. </w:t>
      </w:r>
      <w:r w:rsidR="00BB22A7">
        <w:t xml:space="preserve">prof. PhDr. </w:t>
      </w:r>
      <w:r>
        <w:t>PaedDr. Gabriela Gabrhelová</w:t>
      </w:r>
      <w:r w:rsidR="00BB22A7">
        <w:t>, PhD.</w:t>
      </w:r>
      <w:r w:rsidR="00E90A9E" w:rsidRPr="00F35426">
        <w:t xml:space="preserve"> </w:t>
      </w:r>
      <w:r w:rsidR="009C1B43">
        <w:t xml:space="preserve"> </w:t>
      </w:r>
      <w:r w:rsidR="009C1B43">
        <w:tab/>
        <w:t>Vysoká škola DTI, Dubnica nad Váhom, profesor v odbore odborová didaktika na vysokej škole, na ktorej sa koná habilitačné konanie, vedecké zameranie odborová didaktika.</w:t>
      </w:r>
    </w:p>
    <w:p w14:paraId="75CED6C3" w14:textId="77777777" w:rsidR="009C1B43" w:rsidRDefault="009C1B43" w:rsidP="009C1B43">
      <w:pPr>
        <w:pStyle w:val="Default"/>
        <w:ind w:left="5664" w:hanging="5664"/>
        <w:jc w:val="both"/>
      </w:pPr>
    </w:p>
    <w:p w14:paraId="4FAFD7B7" w14:textId="77777777" w:rsidR="009C1B43" w:rsidRDefault="009C1B43" w:rsidP="009C1B43">
      <w:pPr>
        <w:pStyle w:val="Default"/>
        <w:ind w:left="5664" w:hanging="5664"/>
        <w:jc w:val="both"/>
        <w:rPr>
          <w:b/>
          <w:bCs/>
        </w:rPr>
      </w:pPr>
      <w:r w:rsidRPr="00903F79">
        <w:rPr>
          <w:b/>
          <w:bCs/>
        </w:rPr>
        <w:t xml:space="preserve">Členovia: </w:t>
      </w:r>
    </w:p>
    <w:p w14:paraId="1F8169C0" w14:textId="77777777" w:rsidR="004E652E" w:rsidRPr="00903F79" w:rsidRDefault="004E652E" w:rsidP="009C1B43">
      <w:pPr>
        <w:pStyle w:val="Default"/>
        <w:ind w:left="5664" w:hanging="5664"/>
        <w:jc w:val="both"/>
        <w:rPr>
          <w:b/>
          <w:bCs/>
        </w:rPr>
      </w:pPr>
    </w:p>
    <w:p w14:paraId="26CB46D4" w14:textId="77777777" w:rsidR="00903F79" w:rsidRDefault="00FB1C45" w:rsidP="00903F79">
      <w:pPr>
        <w:pStyle w:val="Default"/>
        <w:ind w:left="5664" w:hanging="5664"/>
        <w:jc w:val="both"/>
      </w:pPr>
      <w:r w:rsidRPr="009C1B43">
        <w:t>Dr. habil. PaedDr. Ing. István Szőköl, PhD.</w:t>
      </w:r>
      <w:r w:rsidR="00502D38" w:rsidRPr="009C1B43">
        <w:t>, člen</w:t>
      </w:r>
      <w:r w:rsidR="009C1B43">
        <w:tab/>
      </w:r>
      <w:r w:rsidR="00903F79">
        <w:t xml:space="preserve">Pedagogická fakulta Trnavskej univerzity v Trnave, docent v odbore odborová didaktika, vedecké zameranie odborová didaktika. </w:t>
      </w:r>
    </w:p>
    <w:p w14:paraId="5C303E74" w14:textId="77777777" w:rsidR="00903F79" w:rsidRDefault="00903F79" w:rsidP="00903F79">
      <w:pPr>
        <w:pStyle w:val="Default"/>
        <w:ind w:left="5664" w:hanging="5664"/>
        <w:jc w:val="both"/>
      </w:pPr>
    </w:p>
    <w:p w14:paraId="4C5CD630" w14:textId="3EE6B0AC" w:rsidR="00FB1C45" w:rsidRPr="00F35426" w:rsidRDefault="00FB1C45" w:rsidP="00903F79">
      <w:pPr>
        <w:pStyle w:val="Default"/>
        <w:ind w:left="5664" w:hanging="5664"/>
        <w:jc w:val="both"/>
      </w:pPr>
      <w:r w:rsidRPr="009C1B43">
        <w:t xml:space="preserve">prof. </w:t>
      </w:r>
      <w:r w:rsidR="00903F79">
        <w:t xml:space="preserve">PhDr. </w:t>
      </w:r>
      <w:r w:rsidRPr="009C1B43">
        <w:t>PaedDr. Lenka Pasternáková, PhD.</w:t>
      </w:r>
      <w:r w:rsidR="00502D38" w:rsidRPr="009C1B43">
        <w:t>, člen</w:t>
      </w:r>
      <w:r w:rsidR="00903F79">
        <w:tab/>
        <w:t>Fakulta humanitných a prírodných vied Prešovskej univerzity v Prešove, profesor v odbore odborová didaktika, vedecké zameranie odborová didaktika.</w:t>
      </w:r>
    </w:p>
    <w:p w14:paraId="24965A06" w14:textId="77777777" w:rsidR="008F7425" w:rsidRPr="00D67279" w:rsidRDefault="008F7425" w:rsidP="008F7425">
      <w:pPr>
        <w:pStyle w:val="Default"/>
        <w:spacing w:after="21"/>
      </w:pPr>
    </w:p>
    <w:p w14:paraId="7BEA5640" w14:textId="77777777" w:rsidR="00903F79" w:rsidRDefault="00E90A9E" w:rsidP="00903F79">
      <w:pPr>
        <w:pStyle w:val="Default"/>
        <w:rPr>
          <w:b/>
          <w:bCs/>
        </w:rPr>
      </w:pPr>
      <w:r w:rsidRPr="004E652E">
        <w:rPr>
          <w:b/>
          <w:bCs/>
        </w:rPr>
        <w:t xml:space="preserve">Oponenti: </w:t>
      </w:r>
    </w:p>
    <w:p w14:paraId="41FD290F" w14:textId="77777777" w:rsidR="004E652E" w:rsidRPr="004E652E" w:rsidRDefault="004E652E" w:rsidP="00903F79">
      <w:pPr>
        <w:pStyle w:val="Default"/>
        <w:rPr>
          <w:b/>
          <w:bCs/>
        </w:rPr>
      </w:pPr>
    </w:p>
    <w:p w14:paraId="4EE2B2AB" w14:textId="77777777" w:rsidR="004E652E" w:rsidRDefault="00FB1C45" w:rsidP="004E652E">
      <w:pPr>
        <w:pStyle w:val="Default"/>
        <w:ind w:left="5664" w:hanging="5664"/>
        <w:jc w:val="both"/>
      </w:pPr>
      <w:r>
        <w:t xml:space="preserve">Dr.h.c. prof. PhDr. Miron Zelina, DrSc. </w:t>
      </w:r>
      <w:r w:rsidR="00903F79">
        <w:tab/>
      </w:r>
      <w:r w:rsidR="00903F79">
        <w:t xml:space="preserve">Vysoká škola DTI, Dubnica nad Váhom, profesor v odbore </w:t>
      </w:r>
      <w:r w:rsidR="004E652E">
        <w:t>pedagogika</w:t>
      </w:r>
      <w:r w:rsidR="00903F79">
        <w:t xml:space="preserve"> na vysokej škole, na </w:t>
      </w:r>
      <w:r w:rsidR="00903F79">
        <w:lastRenderedPageBreak/>
        <w:t xml:space="preserve">ktorej sa koná habilitačné konanie, vedecké zameranie </w:t>
      </w:r>
      <w:r w:rsidR="004E652E">
        <w:t>pedagogika</w:t>
      </w:r>
      <w:r w:rsidR="00903F79">
        <w:t>.</w:t>
      </w:r>
      <w:r w:rsidR="004E652E">
        <w:t xml:space="preserve"> </w:t>
      </w:r>
    </w:p>
    <w:p w14:paraId="4B133452" w14:textId="77777777" w:rsidR="004E652E" w:rsidRDefault="004E652E" w:rsidP="004E652E">
      <w:pPr>
        <w:pStyle w:val="Default"/>
        <w:ind w:left="5664" w:hanging="5664"/>
        <w:jc w:val="both"/>
      </w:pPr>
    </w:p>
    <w:p w14:paraId="76C2EC6F" w14:textId="797F268B" w:rsidR="004E652E" w:rsidRDefault="00D67279" w:rsidP="004E652E">
      <w:pPr>
        <w:pStyle w:val="Default"/>
        <w:ind w:left="5664" w:hanging="5664"/>
        <w:jc w:val="both"/>
      </w:pPr>
      <w:r w:rsidRPr="00D67279">
        <w:t xml:space="preserve">prof. PaedDr. </w:t>
      </w:r>
      <w:r w:rsidR="00FB1C45">
        <w:t>Tomáš Jablonský</w:t>
      </w:r>
      <w:r w:rsidRPr="00D67279">
        <w:t>, PhD.</w:t>
      </w:r>
      <w:r w:rsidR="004E652E">
        <w:t xml:space="preserve"> </w:t>
      </w:r>
      <w:r w:rsidR="004E652E">
        <w:tab/>
        <w:t>Pedagogická fakulta Katolíckej univerzity v Ružomberku, profesor v odbore odborová didaktika, vedecké zameranie odborová didaktika.</w:t>
      </w:r>
    </w:p>
    <w:p w14:paraId="16942EA7" w14:textId="77777777" w:rsidR="004E652E" w:rsidRDefault="004E652E" w:rsidP="004E652E">
      <w:pPr>
        <w:pStyle w:val="Default"/>
        <w:ind w:left="5664" w:hanging="5664"/>
        <w:jc w:val="both"/>
      </w:pPr>
    </w:p>
    <w:p w14:paraId="44AE020F" w14:textId="0E198073" w:rsidR="00DA1741" w:rsidRPr="00D67279" w:rsidRDefault="00FB1C45" w:rsidP="004E652E">
      <w:pPr>
        <w:pStyle w:val="Default"/>
        <w:ind w:left="5664" w:hanging="5664"/>
        <w:jc w:val="both"/>
      </w:pPr>
      <w:r w:rsidRPr="00FB1C45">
        <w:t>doc. RNDr. Iveta Dirgová Luptáková, PhD.</w:t>
      </w:r>
      <w:r w:rsidR="004E652E">
        <w:tab/>
        <w:t>Fakulta prírodných vied Univerzity sv. Cyrila a Metoda v Trnave, docent v odbore aplikovaná informatika, vedecké zameranie aplikovaná informatika.</w:t>
      </w:r>
    </w:p>
    <w:p w14:paraId="5145FBF7" w14:textId="77777777" w:rsidR="0092171E" w:rsidRPr="005C76BB" w:rsidRDefault="0092171E" w:rsidP="0092171E">
      <w:pPr>
        <w:pStyle w:val="Default"/>
        <w:rPr>
          <w:highlight w:val="yellow"/>
        </w:rPr>
      </w:pPr>
    </w:p>
    <w:p w14:paraId="2418C8DA" w14:textId="1F2463C7" w:rsidR="00E90A9E" w:rsidRDefault="00E90A9E" w:rsidP="00103D5E">
      <w:pPr>
        <w:pStyle w:val="Default"/>
        <w:jc w:val="both"/>
      </w:pPr>
      <w:r w:rsidRPr="00B45A3B">
        <w:t>Na základe predložených dokladov, ktoré boli povinnými prílohami Žiadosti o habilitačné konanie</w:t>
      </w:r>
      <w:r w:rsidR="0092171E" w:rsidRPr="00B45A3B">
        <w:t>, v súlade s platnými legislatívnymi normami</w:t>
      </w:r>
      <w:r w:rsidR="0054559A" w:rsidRPr="00B45A3B">
        <w:t xml:space="preserve"> a vnútornými predpismi V</w:t>
      </w:r>
      <w:r w:rsidR="0092171E" w:rsidRPr="00B45A3B">
        <w:t>ysokej školy DTI</w:t>
      </w:r>
      <w:r w:rsidRPr="00B45A3B">
        <w:t xml:space="preserve"> a na základe oponentských posudkov, ktoré boli doručené v stanovenej zákonom danej lehote, predseda Vedeckej rady </w:t>
      </w:r>
      <w:r w:rsidR="0054559A" w:rsidRPr="00B45A3B">
        <w:t>V</w:t>
      </w:r>
      <w:r w:rsidR="0092171E" w:rsidRPr="00B45A3B">
        <w:t xml:space="preserve">ysokej školy DTI </w:t>
      </w:r>
      <w:r w:rsidRPr="00B45A3B">
        <w:t xml:space="preserve">stanovil a oznámil v dennej tlači a na internetovej stránke </w:t>
      </w:r>
      <w:r w:rsidR="00103D5E" w:rsidRPr="00B45A3B">
        <w:t>Vysokej školy DTI a Ministerstva školstva, výskumu</w:t>
      </w:r>
      <w:r w:rsidR="00471F7B">
        <w:t>, vývoja</w:t>
      </w:r>
      <w:r w:rsidR="00DE3231" w:rsidRPr="00B45A3B">
        <w:t xml:space="preserve"> a </w:t>
      </w:r>
      <w:r w:rsidR="00471F7B">
        <w:t>mládeže</w:t>
      </w:r>
      <w:r w:rsidR="00DE3231" w:rsidRPr="00B45A3B">
        <w:t xml:space="preserve"> Slovenskej republiky </w:t>
      </w:r>
      <w:r w:rsidRPr="00B45A3B">
        <w:t xml:space="preserve">dátum, čas, miesto konania a tému habilitačnej prednášky. </w:t>
      </w:r>
    </w:p>
    <w:p w14:paraId="796E6468" w14:textId="77777777" w:rsidR="004E652E" w:rsidRPr="00B45A3B" w:rsidRDefault="004E652E" w:rsidP="00103D5E">
      <w:pPr>
        <w:pStyle w:val="Default"/>
        <w:jc w:val="both"/>
      </w:pPr>
    </w:p>
    <w:p w14:paraId="4D407567" w14:textId="2EEFD1C3" w:rsidR="00F6514B" w:rsidRDefault="00F6514B" w:rsidP="005F3B61">
      <w:pPr>
        <w:pStyle w:val="Default"/>
        <w:jc w:val="both"/>
      </w:pPr>
      <w:r w:rsidRPr="00206DAE">
        <w:t xml:space="preserve">Na základe troch kladných posudkov habilitačnej práce na tému </w:t>
      </w:r>
      <w:r w:rsidRPr="00FB1C45">
        <w:rPr>
          <w:b/>
          <w:bCs/>
        </w:rPr>
        <w:t>„</w:t>
      </w:r>
      <w:r w:rsidR="00FB1C45" w:rsidRPr="00FB1C45">
        <w:rPr>
          <w:b/>
          <w:bCs/>
          <w:i/>
          <w:iCs/>
        </w:rPr>
        <w:t>Self-efficacy a autoregulácia učiteľa</w:t>
      </w:r>
      <w:r w:rsidRPr="00FB1C45">
        <w:rPr>
          <w:b/>
          <w:bCs/>
        </w:rPr>
        <w:t>“</w:t>
      </w:r>
      <w:r w:rsidR="005F3B61" w:rsidRPr="00FB1C45">
        <w:rPr>
          <w:b/>
          <w:bCs/>
        </w:rPr>
        <w:t xml:space="preserve"> </w:t>
      </w:r>
      <w:r w:rsidR="005F3B61" w:rsidRPr="00206DAE">
        <w:t xml:space="preserve">a schválenej témy habilitačnej prednášky </w:t>
      </w:r>
      <w:r w:rsidR="005F3B61" w:rsidRPr="00FB1C45">
        <w:rPr>
          <w:b/>
          <w:bCs/>
        </w:rPr>
        <w:t>„</w:t>
      </w:r>
      <w:r w:rsidR="00FB1C45" w:rsidRPr="00FB1C45">
        <w:rPr>
          <w:b/>
          <w:bCs/>
          <w:i/>
          <w:iCs/>
        </w:rPr>
        <w:t>Didaktické aspekty autoregulácie učenia v odbornom vzdelávaní</w:t>
      </w:r>
      <w:r w:rsidR="005F3B61" w:rsidRPr="00FB1C45">
        <w:rPr>
          <w:b/>
          <w:bCs/>
        </w:rPr>
        <w:t xml:space="preserve">“ </w:t>
      </w:r>
      <w:r w:rsidRPr="00206DAE">
        <w:t>sa na Vyso</w:t>
      </w:r>
      <w:r w:rsidR="00E95479">
        <w:t xml:space="preserve">kej škole DTI uskutočnila dňa </w:t>
      </w:r>
      <w:r w:rsidR="00FB1C45">
        <w:t>1</w:t>
      </w:r>
      <w:r w:rsidR="00E95479">
        <w:t xml:space="preserve">2. </w:t>
      </w:r>
      <w:r w:rsidR="00FB1C45">
        <w:t>decembra</w:t>
      </w:r>
      <w:r w:rsidR="00E95479">
        <w:t xml:space="preserve"> 202</w:t>
      </w:r>
      <w:r w:rsidR="00FB1C45">
        <w:t>5</w:t>
      </w:r>
      <w:r w:rsidR="00E95479">
        <w:t xml:space="preserve"> o </w:t>
      </w:r>
      <w:r w:rsidR="00FB1C45">
        <w:t>10</w:t>
      </w:r>
      <w:r w:rsidR="00E95479">
        <w:t>:</w:t>
      </w:r>
      <w:r w:rsidR="00FB1C45">
        <w:t>3</w:t>
      </w:r>
      <w:r w:rsidRPr="00206DAE">
        <w:t>0 hod. verejná habilitačná prednáš</w:t>
      </w:r>
      <w:r w:rsidR="00E95479">
        <w:t>k</w:t>
      </w:r>
      <w:r w:rsidRPr="00206DAE">
        <w:t>a a obhajoba habilitačnej práce.</w:t>
      </w:r>
    </w:p>
    <w:p w14:paraId="7047EA8A" w14:textId="77777777" w:rsidR="004E652E" w:rsidRDefault="004E652E" w:rsidP="005F3B61">
      <w:pPr>
        <w:pStyle w:val="Default"/>
        <w:jc w:val="both"/>
      </w:pPr>
    </w:p>
    <w:p w14:paraId="42AE1DE0" w14:textId="2CBD03BA" w:rsidR="008F7425" w:rsidRDefault="008F7425" w:rsidP="005F3B61">
      <w:pPr>
        <w:pStyle w:val="Default"/>
        <w:jc w:val="both"/>
      </w:pPr>
    </w:p>
    <w:p w14:paraId="65DE10DC" w14:textId="2CC9249F" w:rsidR="00E90A9E" w:rsidRPr="00206DAE" w:rsidRDefault="00E90A9E" w:rsidP="00E90A9E">
      <w:pPr>
        <w:pStyle w:val="Default"/>
      </w:pPr>
      <w:r w:rsidRPr="00206DAE">
        <w:rPr>
          <w:b/>
          <w:bCs/>
        </w:rPr>
        <w:t xml:space="preserve">B. Zhodnotenie úrovne pedagogickej, vedeckej a publikačnej činnosti uchádzača: </w:t>
      </w:r>
    </w:p>
    <w:p w14:paraId="1339B492" w14:textId="463EEC88" w:rsidR="00E90A9E" w:rsidRPr="005C76BB" w:rsidRDefault="00E90A9E" w:rsidP="00E90A9E">
      <w:pPr>
        <w:pStyle w:val="Default"/>
        <w:rPr>
          <w:highlight w:val="yellow"/>
        </w:rPr>
      </w:pPr>
    </w:p>
    <w:p w14:paraId="3B3A0CC1" w14:textId="3B43D040" w:rsidR="00B61F79" w:rsidRDefault="00B61F79" w:rsidP="00441407">
      <w:pPr>
        <w:pStyle w:val="Default"/>
        <w:jc w:val="both"/>
      </w:pPr>
      <w:r>
        <w:t>PaedDr. Alžbeta Lobotková,</w:t>
      </w:r>
      <w:r w:rsidR="00206DAE" w:rsidRPr="00206DAE">
        <w:t xml:space="preserve"> PhD.</w:t>
      </w:r>
      <w:r w:rsidR="00E95479">
        <w:t xml:space="preserve"> sa narodil</w:t>
      </w:r>
      <w:r>
        <w:t>a</w:t>
      </w:r>
      <w:r w:rsidR="00E95479">
        <w:t xml:space="preserve"> v roku 198</w:t>
      </w:r>
      <w:r>
        <w:t>8</w:t>
      </w:r>
      <w:r w:rsidR="00E95479">
        <w:t xml:space="preserve"> v </w:t>
      </w:r>
      <w:r>
        <w:t>Trenčíne</w:t>
      </w:r>
      <w:r w:rsidR="00445E51" w:rsidRPr="00206DAE">
        <w:t xml:space="preserve">. </w:t>
      </w:r>
      <w:r>
        <w:t>Vysokoškolské vzdelanie prvého, druhého a tretieho stupňa absolvovala v rokoch 2008 – 2016 na Pedagogickej fakulte Univerzity Konštantína Filozofa v Nitre. V roku 2022 vykonala rigoróznu skúšku na PF UKF v Nitre a </w:t>
      </w:r>
      <w:r w:rsidR="005A3A07">
        <w:t>z</w:t>
      </w:r>
      <w:r>
        <w:t>ískala titul PaedDr. – doktor pedagogiky.</w:t>
      </w:r>
    </w:p>
    <w:p w14:paraId="41519DE1" w14:textId="311C2F45" w:rsidR="00E256A5" w:rsidRDefault="00B61F79" w:rsidP="00441407">
      <w:pPr>
        <w:pStyle w:val="Default"/>
        <w:jc w:val="both"/>
      </w:pPr>
      <w:r>
        <w:t xml:space="preserve">PaedDr. Alžbeta Lobotková, </w:t>
      </w:r>
      <w:r w:rsidR="009D6534" w:rsidRPr="001E6835">
        <w:t xml:space="preserve">PhD. </w:t>
      </w:r>
      <w:r w:rsidR="001E6835">
        <w:t>v rokoch 20</w:t>
      </w:r>
      <w:r>
        <w:t>16</w:t>
      </w:r>
      <w:r w:rsidR="001E6835">
        <w:t xml:space="preserve"> – 20</w:t>
      </w:r>
      <w:r>
        <w:t>21</w:t>
      </w:r>
      <w:r w:rsidR="001E6835">
        <w:t xml:space="preserve"> pôsobila na Katedre </w:t>
      </w:r>
      <w:r>
        <w:t xml:space="preserve">pedagogiky </w:t>
      </w:r>
      <w:r w:rsidR="00EF0F35">
        <w:t xml:space="preserve"> Filozofickej fakulty Univerzity sv. Cyrila a Metoda v Trnave</w:t>
      </w:r>
      <w:r w:rsidR="00E256A5">
        <w:t>.</w:t>
      </w:r>
    </w:p>
    <w:p w14:paraId="1D5E0AD5" w14:textId="1AE5EE54" w:rsidR="009D6534" w:rsidRDefault="00E256A5" w:rsidP="00C7459C">
      <w:pPr>
        <w:pStyle w:val="Default"/>
        <w:jc w:val="both"/>
        <w:rPr>
          <w:highlight w:val="yellow"/>
        </w:rPr>
      </w:pPr>
      <w:r>
        <w:t>Od roku 20</w:t>
      </w:r>
      <w:r w:rsidR="00EF0F35">
        <w:t>22</w:t>
      </w:r>
      <w:r>
        <w:t xml:space="preserve"> doteraz pôsobí na Katedre </w:t>
      </w:r>
      <w:r w:rsidR="00EF0F35">
        <w:t xml:space="preserve">didaktiky odborných predmetov Vysokej školy DTI so sídlom v Dubnici nad Váhom a v súčasnosti vykonáva funkciu prorektorky pre vzdelávanie v dennom, externom a v doktorandskom štúdiu. </w:t>
      </w:r>
    </w:p>
    <w:p w14:paraId="5FF0921D" w14:textId="0F458FDC" w:rsidR="00DC0802" w:rsidRDefault="00E90A9E" w:rsidP="00C7459C">
      <w:pPr>
        <w:pStyle w:val="Default"/>
        <w:jc w:val="both"/>
      </w:pPr>
      <w:r w:rsidRPr="00CB1F25">
        <w:t xml:space="preserve">Počas svojej pedagogickej </w:t>
      </w:r>
      <w:r w:rsidR="00A14C25" w:rsidRPr="00CB1F25">
        <w:t>kariéry sa odborne vyprofiloval</w:t>
      </w:r>
      <w:r w:rsidR="00CB1F25">
        <w:t>a</w:t>
      </w:r>
      <w:r w:rsidRPr="00CB1F25">
        <w:t xml:space="preserve"> a aktuálne</w:t>
      </w:r>
      <w:r w:rsidR="00CB1F25">
        <w:t xml:space="preserve"> sa jej</w:t>
      </w:r>
      <w:r w:rsidRPr="00CB1F25">
        <w:t xml:space="preserve"> vedecko-</w:t>
      </w:r>
      <w:r w:rsidRPr="009D6534">
        <w:t>pedagogická činnosť orientuje na nasledujúce oblasti:</w:t>
      </w:r>
    </w:p>
    <w:p w14:paraId="5D80AA7C" w14:textId="7E4F6A0F" w:rsidR="00CB1F25" w:rsidRDefault="00EF0F35" w:rsidP="00C7459C">
      <w:pPr>
        <w:pStyle w:val="Default"/>
        <w:jc w:val="both"/>
      </w:pPr>
      <w:r>
        <w:t>Všeobecná didaktika</w:t>
      </w:r>
    </w:p>
    <w:p w14:paraId="1483CDFD" w14:textId="596DBF1F" w:rsidR="00EF0F35" w:rsidRDefault="00EF0F35" w:rsidP="00C7459C">
      <w:pPr>
        <w:pStyle w:val="Default"/>
        <w:jc w:val="both"/>
      </w:pPr>
      <w:r>
        <w:t>Didaktika odborného výcviku</w:t>
      </w:r>
    </w:p>
    <w:p w14:paraId="46F556CF" w14:textId="31199AEA" w:rsidR="00EF0F35" w:rsidRDefault="00EF0F35" w:rsidP="00C7459C">
      <w:pPr>
        <w:pStyle w:val="Default"/>
        <w:jc w:val="both"/>
      </w:pPr>
      <w:r>
        <w:t>Didaktika odborných predmetov</w:t>
      </w:r>
    </w:p>
    <w:p w14:paraId="70EF7015" w14:textId="20DA6119" w:rsidR="00EF0F35" w:rsidRDefault="00EF0F35" w:rsidP="00C7459C">
      <w:pPr>
        <w:pStyle w:val="Default"/>
        <w:jc w:val="both"/>
      </w:pPr>
      <w:r>
        <w:t>Pedagogika v učiteľskej praxi</w:t>
      </w:r>
    </w:p>
    <w:p w14:paraId="47373A4F" w14:textId="5D894F7D" w:rsidR="00EF0F35" w:rsidRDefault="00EF0F35" w:rsidP="00C7459C">
      <w:pPr>
        <w:pStyle w:val="Default"/>
        <w:jc w:val="both"/>
      </w:pPr>
      <w:r>
        <w:t>Práca triedneho učiteľa</w:t>
      </w:r>
    </w:p>
    <w:p w14:paraId="69FA37EA" w14:textId="35EC141A" w:rsidR="00EF0F35" w:rsidRDefault="00EF0F35" w:rsidP="00C7459C">
      <w:pPr>
        <w:pStyle w:val="Default"/>
        <w:jc w:val="both"/>
      </w:pPr>
      <w:r>
        <w:t>Teoretické základy pedagogiky</w:t>
      </w:r>
    </w:p>
    <w:p w14:paraId="270510C8" w14:textId="77777777" w:rsidR="004E652E" w:rsidRDefault="004E652E" w:rsidP="00C7459C">
      <w:pPr>
        <w:pStyle w:val="Default"/>
        <w:jc w:val="both"/>
      </w:pPr>
    </w:p>
    <w:p w14:paraId="1FBB8C54" w14:textId="77777777" w:rsidR="004E652E" w:rsidRDefault="004E652E" w:rsidP="00C7459C">
      <w:pPr>
        <w:pStyle w:val="Default"/>
        <w:jc w:val="both"/>
      </w:pPr>
    </w:p>
    <w:p w14:paraId="29BD73AC" w14:textId="77777777" w:rsidR="00EF0F35" w:rsidRDefault="00EF0F35" w:rsidP="00C7459C">
      <w:pPr>
        <w:pStyle w:val="Default"/>
        <w:jc w:val="both"/>
      </w:pPr>
    </w:p>
    <w:p w14:paraId="29428422" w14:textId="77777777" w:rsidR="00EF0F35" w:rsidRDefault="00EF0F35" w:rsidP="00C7459C">
      <w:pPr>
        <w:pStyle w:val="Default"/>
        <w:jc w:val="both"/>
      </w:pPr>
      <w:r>
        <w:lastRenderedPageBreak/>
        <w:t>PaedDr. Alžbeta Lobotková</w:t>
      </w:r>
      <w:r w:rsidR="00711F49" w:rsidRPr="001C4A6C">
        <w:t xml:space="preserve">, PhD. sa odborne zameriava na </w:t>
      </w:r>
      <w:r>
        <w:t>pedagogiku a</w:t>
      </w:r>
      <w:r w:rsidR="00711F49" w:rsidRPr="001C4A6C">
        <w:t xml:space="preserve"> odborovú didaktiku</w:t>
      </w:r>
      <w:r>
        <w:t>.</w:t>
      </w:r>
    </w:p>
    <w:p w14:paraId="13DCFDE3" w14:textId="77777777" w:rsidR="00EF0F35" w:rsidRDefault="00EF0F35" w:rsidP="00C7459C">
      <w:pPr>
        <w:pStyle w:val="Default"/>
        <w:jc w:val="both"/>
      </w:pPr>
    </w:p>
    <w:p w14:paraId="7B77BEE4" w14:textId="0BBC8519" w:rsidR="00135C92" w:rsidRDefault="00EF0F35" w:rsidP="00C7459C">
      <w:pPr>
        <w:pStyle w:val="Default"/>
        <w:jc w:val="both"/>
      </w:pPr>
      <w:r>
        <w:t xml:space="preserve">Čo sa týka jej </w:t>
      </w:r>
      <w:r w:rsidR="00D50908" w:rsidRPr="009D6534">
        <w:t>vedec</w:t>
      </w:r>
      <w:r w:rsidR="00711F49">
        <w:t>kej aktivity</w:t>
      </w:r>
      <w:r>
        <w:t>,</w:t>
      </w:r>
      <w:r w:rsidR="00711F49">
        <w:t xml:space="preserve"> </w:t>
      </w:r>
      <w:r>
        <w:t>PaedDr. Alžbeta Lobotková</w:t>
      </w:r>
      <w:r w:rsidR="009D6534">
        <w:t>, PhD.</w:t>
      </w:r>
      <w:r w:rsidR="00F3020B" w:rsidRPr="009D6534">
        <w:t xml:space="preserve"> aktívne pôsobil</w:t>
      </w:r>
      <w:r w:rsidR="00711F49">
        <w:t>a</w:t>
      </w:r>
      <w:r w:rsidR="00F3020B" w:rsidRPr="009D6534">
        <w:t xml:space="preserve"> v rámci </w:t>
      </w:r>
      <w:r>
        <w:t>10</w:t>
      </w:r>
      <w:r w:rsidR="00342C0D" w:rsidRPr="00711F49">
        <w:t xml:space="preserve"> projektov </w:t>
      </w:r>
      <w:r w:rsidR="00711F49" w:rsidRPr="00711F49">
        <w:t>(</w:t>
      </w:r>
      <w:r>
        <w:t>6</w:t>
      </w:r>
      <w:r w:rsidR="00F3020B" w:rsidRPr="00711F49">
        <w:t xml:space="preserve"> zodpovedný riešiteľ</w:t>
      </w:r>
      <w:r w:rsidR="00342C0D" w:rsidRPr="00135C92">
        <w:t xml:space="preserve">). </w:t>
      </w:r>
      <w:r w:rsidR="00135C92" w:rsidRPr="00135C92">
        <w:t>Jej</w:t>
      </w:r>
      <w:r w:rsidR="00F3020B" w:rsidRPr="00135C92">
        <w:t xml:space="preserve"> pedagogická</w:t>
      </w:r>
      <w:r w:rsidR="00135C92" w:rsidRPr="00135C92">
        <w:t xml:space="preserve"> činnosť je </w:t>
      </w:r>
      <w:r w:rsidR="00F3020B" w:rsidRPr="00135C92">
        <w:t xml:space="preserve">bohatá. </w:t>
      </w:r>
      <w:r w:rsidR="00342C0D" w:rsidRPr="00135C92">
        <w:t>Medzi je</w:t>
      </w:r>
      <w:r w:rsidR="00135C92" w:rsidRPr="00135C92">
        <w:t>j</w:t>
      </w:r>
      <w:r w:rsidR="00F3020B" w:rsidRPr="00135C92">
        <w:t xml:space="preserve"> najvýznamnejšie pub</w:t>
      </w:r>
      <w:r w:rsidR="00342C0D" w:rsidRPr="00135C92">
        <w:t xml:space="preserve">likácie patrí autorstvo </w:t>
      </w:r>
      <w:r w:rsidR="003E1BEA">
        <w:t xml:space="preserve">1 vedeckej monografie, </w:t>
      </w:r>
      <w:r>
        <w:t>1</w:t>
      </w:r>
      <w:r w:rsidR="003E1BEA">
        <w:t xml:space="preserve"> vysokoškolsk</w:t>
      </w:r>
      <w:r>
        <w:t>ej</w:t>
      </w:r>
      <w:r w:rsidR="003E1BEA">
        <w:t xml:space="preserve"> učebn</w:t>
      </w:r>
      <w:r>
        <w:t>ice</w:t>
      </w:r>
      <w:r w:rsidR="003E1BEA">
        <w:t xml:space="preserve">, 2 skrípt alebo učebných textov, </w:t>
      </w:r>
      <w:r>
        <w:t>3</w:t>
      </w:r>
      <w:r w:rsidR="003E1BEA">
        <w:t>4 vedeckých a odborných prác v</w:t>
      </w:r>
      <w:r w:rsidR="003A3E50">
        <w:t> časopisoch a zborníkoch (z toho 1</w:t>
      </w:r>
      <w:r>
        <w:t>8</w:t>
      </w:r>
      <w:r w:rsidR="003A3E50">
        <w:t xml:space="preserve"> vedeckých prác v zahraničných časopisoch a zborníkoch a </w:t>
      </w:r>
      <w:r>
        <w:t>3</w:t>
      </w:r>
      <w:r w:rsidR="003A3E50">
        <w:t xml:space="preserve"> vedeck</w:t>
      </w:r>
      <w:r>
        <w:t>é</w:t>
      </w:r>
      <w:r w:rsidR="003A3E50">
        <w:t xml:space="preserve"> prác</w:t>
      </w:r>
      <w:r>
        <w:t>e</w:t>
      </w:r>
      <w:r w:rsidR="003A3E50">
        <w:t xml:space="preserve"> registrovan</w:t>
      </w:r>
      <w:r>
        <w:t>é</w:t>
      </w:r>
      <w:r w:rsidR="003A3E50">
        <w:t xml:space="preserve"> v databázach WoS alebo Scopus), </w:t>
      </w:r>
      <w:r>
        <w:t>4</w:t>
      </w:r>
      <w:r w:rsidR="003A3E50">
        <w:t xml:space="preserve"> vedeckých prác kategórie A+, A, A-.</w:t>
      </w:r>
    </w:p>
    <w:p w14:paraId="085F391D" w14:textId="1778930D" w:rsidR="00E90A9E" w:rsidRPr="00434F35" w:rsidRDefault="003A3E50" w:rsidP="00C7459C">
      <w:pPr>
        <w:pStyle w:val="Default"/>
        <w:jc w:val="both"/>
      </w:pPr>
      <w:r>
        <w:t>Menovaná</w:t>
      </w:r>
      <w:r w:rsidR="00E90A9E" w:rsidRPr="00434F35">
        <w:t xml:space="preserve"> má požadované skúsenosti v pedagogickej praxi a spĺňa kritériá v publikáciách kvalitatívne aj kvantitatívne, ako aj v počte ohlasov. </w:t>
      </w:r>
      <w:r>
        <w:t>Pri publikačnej činnosti autorky</w:t>
      </w:r>
      <w:r w:rsidR="00E90A9E" w:rsidRPr="00434F35">
        <w:t xml:space="preserve"> treba poukázať </w:t>
      </w:r>
      <w:r w:rsidR="004748B0" w:rsidRPr="00434F35">
        <w:t xml:space="preserve">aj </w:t>
      </w:r>
      <w:r w:rsidR="00E90A9E" w:rsidRPr="00434F35">
        <w:t xml:space="preserve">na </w:t>
      </w:r>
      <w:r w:rsidR="004748B0" w:rsidRPr="00434F35">
        <w:t>publikácie vydané</w:t>
      </w:r>
      <w:r w:rsidR="00E90A9E" w:rsidRPr="00434F35">
        <w:t xml:space="preserve"> v zahraničí</w:t>
      </w:r>
      <w:r w:rsidR="004748B0" w:rsidRPr="00434F35">
        <w:t>.</w:t>
      </w:r>
    </w:p>
    <w:p w14:paraId="481EB76B" w14:textId="68AD0FF4" w:rsidR="00E90A9E" w:rsidRDefault="003A3E50" w:rsidP="00C7459C">
      <w:pPr>
        <w:pStyle w:val="Default"/>
        <w:jc w:val="both"/>
      </w:pPr>
      <w:r>
        <w:t>Jej</w:t>
      </w:r>
      <w:r w:rsidR="00E90A9E" w:rsidRPr="00434F35">
        <w:t xml:space="preserve"> habilitačná prednáška sa hodnotí pozitívne po stránke ako tematickej či obsahovej, tak aj z pohľadu prínosu pre daný odbor. Je prínosom rovnako aj pre rozvoj vedeckého poznania a aj pre potreby </w:t>
      </w:r>
      <w:r w:rsidR="00C7459C" w:rsidRPr="00434F35">
        <w:t>teórie a praxe v odborovej didaktike</w:t>
      </w:r>
      <w:r w:rsidR="00E90A9E" w:rsidRPr="00434F35">
        <w:t xml:space="preserve">. </w:t>
      </w:r>
    </w:p>
    <w:p w14:paraId="4B9F2DC8" w14:textId="77777777" w:rsidR="004E652E" w:rsidRPr="00434F35" w:rsidRDefault="004E652E" w:rsidP="00C7459C">
      <w:pPr>
        <w:pStyle w:val="Default"/>
        <w:jc w:val="both"/>
      </w:pPr>
    </w:p>
    <w:p w14:paraId="07A3AB0E" w14:textId="77777777" w:rsidR="00ED6000" w:rsidRDefault="00ED6000" w:rsidP="00C7459C">
      <w:pPr>
        <w:pStyle w:val="Default"/>
        <w:jc w:val="both"/>
        <w:rPr>
          <w:b/>
        </w:rPr>
      </w:pPr>
    </w:p>
    <w:p w14:paraId="5E77D018" w14:textId="010A6A7B" w:rsidR="00441407" w:rsidRPr="00434F35" w:rsidRDefault="00441407" w:rsidP="00C7459C">
      <w:pPr>
        <w:pStyle w:val="Default"/>
        <w:jc w:val="both"/>
        <w:rPr>
          <w:b/>
        </w:rPr>
      </w:pPr>
      <w:r w:rsidRPr="00644F92">
        <w:rPr>
          <w:b/>
        </w:rPr>
        <w:t>C. Závery oponentov</w:t>
      </w:r>
    </w:p>
    <w:p w14:paraId="58E72AD4" w14:textId="3C429F93" w:rsidR="00C7459C" w:rsidRDefault="00C7459C" w:rsidP="00C7459C">
      <w:pPr>
        <w:pStyle w:val="Default"/>
        <w:jc w:val="both"/>
        <w:rPr>
          <w:highlight w:val="yellow"/>
        </w:rPr>
      </w:pPr>
    </w:p>
    <w:p w14:paraId="62F0A5F7" w14:textId="7903235E" w:rsidR="0074207E" w:rsidRDefault="00ED6000" w:rsidP="0074207E">
      <w:pPr>
        <w:pStyle w:val="Default"/>
        <w:jc w:val="both"/>
        <w:rPr>
          <w:b/>
        </w:rPr>
      </w:pPr>
      <w:r>
        <w:rPr>
          <w:b/>
        </w:rPr>
        <w:t>Dr.h.c. prof. PhDr. Miron Zelina, DrSc.</w:t>
      </w:r>
      <w:r w:rsidR="004E652E">
        <w:rPr>
          <w:b/>
        </w:rPr>
        <w:t>:</w:t>
      </w:r>
    </w:p>
    <w:p w14:paraId="673B6D34" w14:textId="77777777" w:rsidR="004E652E" w:rsidRPr="001C4A6C" w:rsidRDefault="004E652E" w:rsidP="0074207E">
      <w:pPr>
        <w:pStyle w:val="Default"/>
        <w:jc w:val="both"/>
        <w:rPr>
          <w:b/>
        </w:rPr>
      </w:pPr>
    </w:p>
    <w:p w14:paraId="1E064833" w14:textId="338E85C9" w:rsidR="00847AB7" w:rsidRPr="00847AB7" w:rsidRDefault="00847AB7" w:rsidP="00847A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7AB7">
        <w:rPr>
          <w:rFonts w:ascii="Times New Roman" w:eastAsia="Calibri" w:hAnsi="Times New Roman" w:cs="Times New Roman"/>
          <w:sz w:val="24"/>
          <w:szCs w:val="24"/>
        </w:rPr>
        <w:t>Všeobecne  na  základe  tejto   habilitačnej práce  možno konštatovať,  že  jej    výsledky   prispejú k tomu,  aby  sa  vypracovali metodiky, programy  na   zvýšenie   sebadôvery,  sebazdatnosti  učiteľov  a hlavne,  aby  sa   zlepšila   autoregulácia  učiteľov, ktorá  by  viedla  nielen k sebakontrole pri zvládaní záťažových  situácií, ale   aj k sebatvorbe učiteľa  - autokreácii. Konkrétne prínosy  práce  sú  vyjadrené  v odpovediach na  hypotézy  a výskumné otázky v záveroch práce. Najmä  jej prínos  je   v potvrdení  vzťahu medzi  self-efficacy  a autoreguláciou, prínosom je  položková analýza dotazníkov,  zisťovanie rozdielov  skóre  v oboch oblastiach medzi pohlaviami a  ďalšie. Cenné  sú  aj  pripomienky  pre  metodológiu  /úprava  dotazníkov, prínos  k normám/, významné  sú  prínosy  pre  teóriu   autoregulácie    aj  self-efficacy  v našich podmienkach  a odporúčania pre  pedagogickú prax, ktoré   priamo  reflektujú  zistenia  z výskumu autorky.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AB7">
        <w:rPr>
          <w:rFonts w:ascii="Times New Roman" w:eastAsia="Calibri" w:hAnsi="Times New Roman" w:cs="Times New Roman"/>
          <w:sz w:val="24"/>
          <w:szCs w:val="24"/>
        </w:rPr>
        <w:t xml:space="preserve">Odporúčam prácu,  alebo jej časti </w:t>
      </w:r>
      <w:r w:rsidRPr="00847AB7">
        <w:rPr>
          <w:rFonts w:ascii="Times New Roman" w:eastAsia="Calibri" w:hAnsi="Times New Roman" w:cs="Times New Roman"/>
          <w:b/>
          <w:sz w:val="24"/>
          <w:szCs w:val="24"/>
        </w:rPr>
        <w:t>publikovať.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20C8FF6" w14:textId="77777777" w:rsidR="00847AB7" w:rsidRPr="00847AB7" w:rsidRDefault="00847AB7" w:rsidP="00847AB7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7AB7">
        <w:rPr>
          <w:rFonts w:ascii="Times New Roman" w:eastAsia="Calibri" w:hAnsi="Times New Roman" w:cs="Times New Roman"/>
          <w:bCs/>
          <w:sz w:val="24"/>
          <w:szCs w:val="24"/>
        </w:rPr>
        <w:t>Záver: Po úspešnom obhájení navrhujem   p. PaedDr. Alžbete Lobotkovej, PhD udeliť vedecko-pedagogický titul „docent“ v odbore habilitačného a inauguračného konania Odborová didaktika.</w:t>
      </w:r>
    </w:p>
    <w:p w14:paraId="2321D3B5" w14:textId="77777777" w:rsidR="004E652E" w:rsidRDefault="0074207E" w:rsidP="00F16319">
      <w:pPr>
        <w:pStyle w:val="Default"/>
        <w:jc w:val="both"/>
        <w:rPr>
          <w:b/>
        </w:rPr>
      </w:pPr>
      <w:r w:rsidRPr="00E31965">
        <w:rPr>
          <w:b/>
        </w:rPr>
        <w:t xml:space="preserve">prof. PaedDr. </w:t>
      </w:r>
      <w:r w:rsidR="00ED6000">
        <w:rPr>
          <w:b/>
        </w:rPr>
        <w:t>Tomáš Jablonský</w:t>
      </w:r>
      <w:r w:rsidRPr="00E31965">
        <w:rPr>
          <w:b/>
        </w:rPr>
        <w:t>, PhD.</w:t>
      </w:r>
      <w:r w:rsidR="004E652E">
        <w:rPr>
          <w:b/>
        </w:rPr>
        <w:t>:</w:t>
      </w:r>
    </w:p>
    <w:p w14:paraId="521AE482" w14:textId="45387D0A" w:rsidR="00F16319" w:rsidRDefault="00F16319" w:rsidP="00F16319">
      <w:pPr>
        <w:pStyle w:val="Default"/>
        <w:jc w:val="both"/>
        <w:rPr>
          <w:b/>
        </w:rPr>
      </w:pPr>
      <w:r>
        <w:rPr>
          <w:b/>
        </w:rPr>
        <w:t xml:space="preserve"> </w:t>
      </w:r>
    </w:p>
    <w:p w14:paraId="5E16FF75" w14:textId="77777777" w:rsidR="00F16319" w:rsidRDefault="00F16319" w:rsidP="00F16319">
      <w:pPr>
        <w:pStyle w:val="Default"/>
        <w:jc w:val="both"/>
        <w:rPr>
          <w:rFonts w:eastAsia="Times New Roman"/>
        </w:rPr>
      </w:pPr>
      <w:r w:rsidRPr="00F16319">
        <w:rPr>
          <w:rFonts w:eastAsia="Times New Roman"/>
        </w:rPr>
        <w:t>Môžem konštatovať, že empirická časť zodpovedá požiadavkám vedeckého výskumu. Autorka identifikovala tri faktory v oblasti self-efficacy a štyri faktory autoregulácie, pričom postupuje</w:t>
      </w:r>
      <w:r w:rsidRPr="00F16319">
        <w:rPr>
          <w:rFonts w:eastAsia="Times New Roman"/>
          <w:spacing w:val="-2"/>
        </w:rPr>
        <w:t xml:space="preserve"> </w:t>
      </w:r>
      <w:r w:rsidRPr="00F16319">
        <w:rPr>
          <w:rFonts w:eastAsia="Times New Roman"/>
        </w:rPr>
        <w:t>metodicky</w:t>
      </w:r>
      <w:r w:rsidRPr="00F16319">
        <w:rPr>
          <w:rFonts w:eastAsia="Times New Roman"/>
          <w:spacing w:val="-2"/>
        </w:rPr>
        <w:t xml:space="preserve"> </w:t>
      </w:r>
      <w:r w:rsidRPr="00F16319">
        <w:rPr>
          <w:rFonts w:eastAsia="Times New Roman"/>
        </w:rPr>
        <w:t>správne —</w:t>
      </w:r>
      <w:r w:rsidRPr="00F16319">
        <w:rPr>
          <w:rFonts w:eastAsia="Times New Roman"/>
          <w:spacing w:val="-1"/>
        </w:rPr>
        <w:t xml:space="preserve"> </w:t>
      </w:r>
      <w:r w:rsidRPr="00F16319">
        <w:rPr>
          <w:rFonts w:eastAsia="Times New Roman"/>
        </w:rPr>
        <w:t>od</w:t>
      </w:r>
      <w:r w:rsidRPr="00F16319">
        <w:rPr>
          <w:rFonts w:eastAsia="Times New Roman"/>
          <w:spacing w:val="-1"/>
        </w:rPr>
        <w:t xml:space="preserve"> </w:t>
      </w:r>
      <w:r w:rsidRPr="00F16319">
        <w:rPr>
          <w:rFonts w:eastAsia="Times New Roman"/>
        </w:rPr>
        <w:t>psychometrickej</w:t>
      </w:r>
      <w:r w:rsidRPr="00F16319">
        <w:rPr>
          <w:rFonts w:eastAsia="Times New Roman"/>
          <w:spacing w:val="-1"/>
        </w:rPr>
        <w:t xml:space="preserve"> </w:t>
      </w:r>
      <w:r w:rsidRPr="00F16319">
        <w:rPr>
          <w:rFonts w:eastAsia="Times New Roman"/>
        </w:rPr>
        <w:t>analýzy</w:t>
      </w:r>
      <w:r w:rsidRPr="00F16319">
        <w:rPr>
          <w:rFonts w:eastAsia="Times New Roman"/>
          <w:spacing w:val="-2"/>
        </w:rPr>
        <w:t xml:space="preserve"> </w:t>
      </w:r>
      <w:r w:rsidRPr="00F16319">
        <w:rPr>
          <w:rFonts w:eastAsia="Times New Roman"/>
        </w:rPr>
        <w:t>položiek,</w:t>
      </w:r>
      <w:r w:rsidRPr="00F16319">
        <w:rPr>
          <w:rFonts w:eastAsia="Times New Roman"/>
          <w:spacing w:val="-2"/>
        </w:rPr>
        <w:t xml:space="preserve"> </w:t>
      </w:r>
      <w:r w:rsidRPr="00F16319">
        <w:rPr>
          <w:rFonts w:eastAsia="Times New Roman"/>
        </w:rPr>
        <w:t>cez testovanie</w:t>
      </w:r>
      <w:r w:rsidRPr="00F16319">
        <w:rPr>
          <w:rFonts w:eastAsia="Times New Roman"/>
          <w:spacing w:val="-2"/>
        </w:rPr>
        <w:t xml:space="preserve"> </w:t>
      </w:r>
      <w:r w:rsidRPr="00F16319">
        <w:rPr>
          <w:rFonts w:eastAsia="Times New Roman"/>
        </w:rPr>
        <w:t>hypotéz až po interpretáciu výsledkov. Korelačná analýza preukázala pozitívny, i keď mierny vzťah medzi self-efficacy a autoreguláciou. Uvedené zistenie je v súlade s teóriou Banduru a potvrdzuje, že vyššia vnímaná zdatnosť vedie k efektívnejšej sebaregulácii učiteľov.</w:t>
      </w:r>
      <w:r>
        <w:rPr>
          <w:rFonts w:eastAsia="Times New Roman"/>
        </w:rPr>
        <w:t xml:space="preserve"> </w:t>
      </w:r>
    </w:p>
    <w:p w14:paraId="4F8B675A" w14:textId="77777777" w:rsidR="00F16319" w:rsidRDefault="00F16319" w:rsidP="00F16319">
      <w:pPr>
        <w:pStyle w:val="Default"/>
        <w:jc w:val="both"/>
        <w:rPr>
          <w:rFonts w:eastAsia="Times New Roman"/>
        </w:rPr>
      </w:pPr>
      <w:r w:rsidRPr="00F16319">
        <w:rPr>
          <w:rFonts w:eastAsia="Times New Roman"/>
        </w:rPr>
        <w:t>Výsledky sú interpretované v kontexte s domácimi aj zahraničnými štúdiami. Upozorňuje na limity (napr. veľkosť vzorky, sebahodnotiaci charakter nástrojov) a navrhuje smery ďalšieho výskumu. Empirická časť tak preukazuje dostatočnú úroveň vedeckosti a schopnosť autorky samostatne realizovať komplexný výskum.</w:t>
      </w:r>
      <w:r>
        <w:rPr>
          <w:rFonts w:eastAsia="Times New Roman"/>
        </w:rPr>
        <w:t xml:space="preserve"> </w:t>
      </w:r>
    </w:p>
    <w:p w14:paraId="4622496A" w14:textId="77777777" w:rsidR="00F16319" w:rsidRDefault="00F16319" w:rsidP="00F16319">
      <w:pPr>
        <w:pStyle w:val="Default"/>
        <w:jc w:val="both"/>
        <w:rPr>
          <w:rFonts w:eastAsia="Times New Roman"/>
        </w:rPr>
      </w:pPr>
      <w:r w:rsidRPr="00F16319">
        <w:rPr>
          <w:rFonts w:eastAsia="Times New Roman"/>
        </w:rPr>
        <w:lastRenderedPageBreak/>
        <w:t>Formálna úroveň práce je na kvalitnej úrovni. Text je štylisticky jednotný, bez závažných jazykových chýb, grafy a tabuľky sú prehľadné, citácie spracované podľa akademických štandardov.</w:t>
      </w:r>
      <w:r>
        <w:rPr>
          <w:rFonts w:eastAsia="Times New Roman"/>
        </w:rPr>
        <w:t xml:space="preserve"> </w:t>
      </w:r>
    </w:p>
    <w:p w14:paraId="06C75A74" w14:textId="77777777" w:rsidR="00F16319" w:rsidRDefault="00F16319" w:rsidP="00F16319">
      <w:pPr>
        <w:pStyle w:val="Default"/>
        <w:jc w:val="both"/>
        <w:rPr>
          <w:rFonts w:eastAsia="Times New Roman"/>
          <w:b/>
        </w:rPr>
      </w:pPr>
      <w:r w:rsidRPr="00F16319">
        <w:rPr>
          <w:rFonts w:eastAsia="Times New Roman"/>
          <w:bCs/>
          <w:spacing w:val="-2"/>
        </w:rPr>
        <w:t>Záver</w:t>
      </w:r>
      <w:r>
        <w:rPr>
          <w:rFonts w:eastAsia="Times New Roman"/>
          <w:bCs/>
          <w:spacing w:val="-2"/>
        </w:rPr>
        <w:t>:</w:t>
      </w:r>
      <w:r>
        <w:rPr>
          <w:rFonts w:eastAsia="Times New Roman"/>
          <w:b/>
          <w:spacing w:val="-2"/>
        </w:rPr>
        <w:t xml:space="preserve"> </w:t>
      </w:r>
      <w:r w:rsidRPr="00F16319">
        <w:rPr>
          <w:rFonts w:eastAsia="Times New Roman"/>
        </w:rPr>
        <w:t>Autorka preukázala schopnosť samostatnej vedeckej práce, teoretickej reflexie aj aplikácie výskumných metód. Habilitačná práca predstavuje originálny príspevok k poznaniu profesijných determinantov učiteľskej činnosti. Výsledky majú reálny aplikačný potenciál pre oblasť profesijného rozvoja učiteľov</w:t>
      </w:r>
      <w:r w:rsidRPr="00F16319">
        <w:rPr>
          <w:rFonts w:eastAsia="Times New Roman"/>
          <w:b/>
        </w:rPr>
        <w:t xml:space="preserve">, </w:t>
      </w:r>
      <w:r w:rsidRPr="00F16319">
        <w:rPr>
          <w:rFonts w:eastAsia="Times New Roman"/>
        </w:rPr>
        <w:t>vzdelávacích intervencií a psychologickej podpory učiteľskej profesie</w:t>
      </w:r>
      <w:r w:rsidRPr="00F16319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</w:p>
    <w:p w14:paraId="0ABA3B10" w14:textId="5F20C235" w:rsidR="00F16319" w:rsidRDefault="00F16319" w:rsidP="00F16319">
      <w:pPr>
        <w:pStyle w:val="Default"/>
        <w:jc w:val="both"/>
        <w:rPr>
          <w:rFonts w:eastAsia="Times New Roman"/>
        </w:rPr>
      </w:pPr>
      <w:r w:rsidRPr="00F16319">
        <w:rPr>
          <w:rFonts w:eastAsia="Times New Roman"/>
        </w:rPr>
        <w:t>Preto hablitačnú prácu odporúčam a navrhujem udeliť titul docent v odbore habilitačného konania a inauguračného konania: Odborová didaktika.</w:t>
      </w:r>
    </w:p>
    <w:p w14:paraId="6073B5BB" w14:textId="77777777" w:rsidR="004E652E" w:rsidRPr="00F16319" w:rsidRDefault="004E652E" w:rsidP="00F16319">
      <w:pPr>
        <w:pStyle w:val="Default"/>
        <w:jc w:val="both"/>
        <w:rPr>
          <w:rFonts w:eastAsia="Times New Roman"/>
        </w:rPr>
      </w:pPr>
    </w:p>
    <w:p w14:paraId="218BF782" w14:textId="77777777" w:rsidR="004E652E" w:rsidRDefault="0074207E" w:rsidP="006C2826">
      <w:pPr>
        <w:pStyle w:val="Default"/>
        <w:jc w:val="both"/>
        <w:rPr>
          <w:b/>
        </w:rPr>
      </w:pPr>
      <w:r w:rsidRPr="0074207E">
        <w:rPr>
          <w:b/>
        </w:rPr>
        <w:t xml:space="preserve">doc. </w:t>
      </w:r>
      <w:r w:rsidR="00ED6000">
        <w:rPr>
          <w:b/>
        </w:rPr>
        <w:t>RN</w:t>
      </w:r>
      <w:r w:rsidRPr="0074207E">
        <w:rPr>
          <w:b/>
        </w:rPr>
        <w:t xml:space="preserve">Dr. </w:t>
      </w:r>
      <w:r w:rsidR="00ED6000">
        <w:rPr>
          <w:b/>
        </w:rPr>
        <w:t>Iveta Dirgová Luptáková</w:t>
      </w:r>
      <w:r w:rsidRPr="0074207E">
        <w:rPr>
          <w:b/>
        </w:rPr>
        <w:t>, PhD.</w:t>
      </w:r>
      <w:r w:rsidR="004E652E">
        <w:rPr>
          <w:b/>
        </w:rPr>
        <w:t>:</w:t>
      </w:r>
    </w:p>
    <w:p w14:paraId="11A1226B" w14:textId="3C44415A" w:rsidR="006C2826" w:rsidRDefault="006C2826" w:rsidP="006C2826">
      <w:pPr>
        <w:pStyle w:val="Default"/>
        <w:jc w:val="both"/>
        <w:rPr>
          <w:b/>
        </w:rPr>
      </w:pPr>
      <w:r>
        <w:rPr>
          <w:b/>
        </w:rPr>
        <w:t xml:space="preserve"> </w:t>
      </w:r>
    </w:p>
    <w:p w14:paraId="06B2F70F" w14:textId="77777777" w:rsidR="006C2826" w:rsidRDefault="006C2826" w:rsidP="006C2826">
      <w:pPr>
        <w:pStyle w:val="Default"/>
        <w:jc w:val="both"/>
        <w:rPr>
          <w:rFonts w:eastAsia="Times New Roman"/>
        </w:rPr>
      </w:pPr>
      <w:r w:rsidRPr="006C2826">
        <w:rPr>
          <w:rFonts w:eastAsia="Times New Roman"/>
        </w:rPr>
        <w:t>Empirická časť je dôsledne metodologicky podložená, výskumný dizajn zodpovedá cieľom práce a zvoleným hypotézam. Výskum bol realizovaný na relevantnej vzorke 136 učiteľov rôznych typov škôl, čím sa zabezpečuje dostatočná heterogenita výskumného súboru.</w:t>
      </w:r>
      <w:r>
        <w:rPr>
          <w:rFonts w:eastAsia="Times New Roman"/>
        </w:rPr>
        <w:t xml:space="preserve"> </w:t>
      </w:r>
    </w:p>
    <w:p w14:paraId="58E8C41C" w14:textId="44DD1AB2" w:rsidR="006C2826" w:rsidRDefault="006C2826" w:rsidP="006C2826">
      <w:pPr>
        <w:pStyle w:val="Default"/>
        <w:jc w:val="both"/>
        <w:rPr>
          <w:rFonts w:eastAsia="Times New Roman"/>
        </w:rPr>
      </w:pPr>
      <w:r w:rsidRPr="006C2826">
        <w:rPr>
          <w:rFonts w:eastAsia="Times New Roman"/>
        </w:rPr>
        <w:t>Za významné pozitíva empirickej časti považujem psychometrickú analýz</w:t>
      </w:r>
      <w:r w:rsidR="00471F7B">
        <w:rPr>
          <w:rFonts w:eastAsia="Times New Roman"/>
        </w:rPr>
        <w:t>u</w:t>
      </w:r>
      <w:r w:rsidRPr="006C2826">
        <w:rPr>
          <w:rFonts w:eastAsia="Times New Roman"/>
        </w:rPr>
        <w:t xml:space="preserve"> výskumného nástroja (vysoké hodnoty Cronbachove alfy), využitie faktorovej analýzy na identifikáciu latentných</w:t>
      </w:r>
      <w:r w:rsidRPr="006C2826">
        <w:rPr>
          <w:rFonts w:eastAsia="Times New Roman"/>
          <w:spacing w:val="-11"/>
        </w:rPr>
        <w:t xml:space="preserve"> </w:t>
      </w:r>
      <w:r w:rsidRPr="006C2826">
        <w:rPr>
          <w:rFonts w:eastAsia="Times New Roman"/>
        </w:rPr>
        <w:t>štruktúr,</w:t>
      </w:r>
      <w:r w:rsidRPr="006C2826">
        <w:rPr>
          <w:rFonts w:eastAsia="Times New Roman"/>
          <w:spacing w:val="-12"/>
        </w:rPr>
        <w:t xml:space="preserve"> </w:t>
      </w:r>
      <w:r w:rsidRPr="006C2826">
        <w:rPr>
          <w:rFonts w:eastAsia="Times New Roman"/>
        </w:rPr>
        <w:t>aplikáciu</w:t>
      </w:r>
      <w:r w:rsidRPr="006C2826">
        <w:rPr>
          <w:rFonts w:eastAsia="Times New Roman"/>
          <w:spacing w:val="-12"/>
        </w:rPr>
        <w:t xml:space="preserve"> </w:t>
      </w:r>
      <w:r w:rsidRPr="006C2826">
        <w:rPr>
          <w:rFonts w:eastAsia="Times New Roman"/>
        </w:rPr>
        <w:t>pokročilých</w:t>
      </w:r>
      <w:r w:rsidRPr="006C2826">
        <w:rPr>
          <w:rFonts w:eastAsia="Times New Roman"/>
          <w:spacing w:val="-11"/>
        </w:rPr>
        <w:t xml:space="preserve"> </w:t>
      </w:r>
      <w:r w:rsidRPr="006C2826">
        <w:rPr>
          <w:rFonts w:eastAsia="Times New Roman"/>
        </w:rPr>
        <w:t>štatistických</w:t>
      </w:r>
      <w:r w:rsidRPr="006C2826">
        <w:rPr>
          <w:rFonts w:eastAsia="Times New Roman"/>
          <w:spacing w:val="-12"/>
        </w:rPr>
        <w:t xml:space="preserve"> </w:t>
      </w:r>
      <w:r w:rsidRPr="006C2826">
        <w:rPr>
          <w:rFonts w:eastAsia="Times New Roman"/>
        </w:rPr>
        <w:t>metód</w:t>
      </w:r>
      <w:r w:rsidRPr="006C2826">
        <w:rPr>
          <w:rFonts w:eastAsia="Times New Roman"/>
          <w:spacing w:val="-14"/>
        </w:rPr>
        <w:t xml:space="preserve"> </w:t>
      </w:r>
      <w:r w:rsidRPr="006C2826">
        <w:rPr>
          <w:rFonts w:eastAsia="Times New Roman"/>
        </w:rPr>
        <w:t>(logistická</w:t>
      </w:r>
      <w:r w:rsidRPr="006C2826">
        <w:rPr>
          <w:rFonts w:eastAsia="Times New Roman"/>
          <w:spacing w:val="-11"/>
        </w:rPr>
        <w:t xml:space="preserve"> </w:t>
      </w:r>
      <w:r w:rsidRPr="006C2826">
        <w:rPr>
          <w:rFonts w:eastAsia="Times New Roman"/>
        </w:rPr>
        <w:t>regresia,</w:t>
      </w:r>
      <w:r w:rsidRPr="006C2826">
        <w:rPr>
          <w:rFonts w:eastAsia="Times New Roman"/>
          <w:spacing w:val="-12"/>
        </w:rPr>
        <w:t xml:space="preserve"> </w:t>
      </w:r>
      <w:r w:rsidRPr="006C2826">
        <w:rPr>
          <w:rFonts w:eastAsia="Times New Roman"/>
        </w:rPr>
        <w:t>rozhodovací strom, AUC) a jasná a systematická interpretácia výsledkov.</w:t>
      </w:r>
      <w:r>
        <w:rPr>
          <w:rFonts w:eastAsia="Times New Roman"/>
        </w:rPr>
        <w:t xml:space="preserve"> </w:t>
      </w:r>
    </w:p>
    <w:p w14:paraId="5241BE2B" w14:textId="77777777" w:rsidR="006C2826" w:rsidRDefault="006C2826" w:rsidP="006C2826">
      <w:pPr>
        <w:pStyle w:val="Default"/>
        <w:jc w:val="both"/>
        <w:rPr>
          <w:rFonts w:eastAsia="Times New Roman"/>
        </w:rPr>
      </w:pPr>
      <w:r w:rsidRPr="006C2826">
        <w:rPr>
          <w:rFonts w:eastAsia="Times New Roman"/>
        </w:rPr>
        <w:t>Zistený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pozitívny,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hoci</w:t>
      </w:r>
      <w:r w:rsidRPr="006C2826">
        <w:rPr>
          <w:rFonts w:eastAsia="Times New Roman"/>
          <w:spacing w:val="-9"/>
        </w:rPr>
        <w:t xml:space="preserve"> </w:t>
      </w:r>
      <w:r w:rsidRPr="006C2826">
        <w:rPr>
          <w:rFonts w:eastAsia="Times New Roman"/>
        </w:rPr>
        <w:t>mierny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vzťah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medzi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self-efficacy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a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autoreguláciou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(r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=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0,23;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p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=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0,008) poukazuje na význam oboch konštruktov pre rozvoj profesijných kompetencií učiteľa. Zaujímavé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je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aj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zistenie,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že</w:t>
      </w:r>
      <w:r w:rsidRPr="006C2826">
        <w:rPr>
          <w:rFonts w:eastAsia="Times New Roman"/>
          <w:spacing w:val="-5"/>
        </w:rPr>
        <w:t xml:space="preserve"> </w:t>
      </w:r>
      <w:r w:rsidRPr="006C2826">
        <w:rPr>
          <w:rFonts w:eastAsia="Times New Roman"/>
        </w:rPr>
        <w:t>pohlavie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a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dĺžka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praxe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významne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neovplyvňujú</w:t>
      </w:r>
      <w:r w:rsidRPr="006C2826">
        <w:rPr>
          <w:rFonts w:eastAsia="Times New Roman"/>
          <w:spacing w:val="-6"/>
        </w:rPr>
        <w:t xml:space="preserve"> </w:t>
      </w:r>
      <w:r w:rsidRPr="006C2826">
        <w:rPr>
          <w:rFonts w:eastAsia="Times New Roman"/>
        </w:rPr>
        <w:t>tieto</w:t>
      </w:r>
      <w:r w:rsidRPr="006C2826">
        <w:rPr>
          <w:rFonts w:eastAsia="Times New Roman"/>
          <w:spacing w:val="-5"/>
        </w:rPr>
        <w:t xml:space="preserve"> </w:t>
      </w:r>
      <w:r w:rsidRPr="006C2826">
        <w:rPr>
          <w:rFonts w:eastAsia="Times New Roman"/>
        </w:rPr>
        <w:t>premenné,</w:t>
      </w:r>
      <w:r w:rsidRPr="006C2826">
        <w:rPr>
          <w:rFonts w:eastAsia="Times New Roman"/>
          <w:spacing w:val="-5"/>
        </w:rPr>
        <w:t xml:space="preserve"> </w:t>
      </w:r>
      <w:r w:rsidRPr="006C2826">
        <w:rPr>
          <w:rFonts w:eastAsia="Times New Roman"/>
        </w:rPr>
        <w:t>čo otvára priestor pre ďalší výskum.</w:t>
      </w:r>
      <w:r>
        <w:rPr>
          <w:rFonts w:eastAsia="Times New Roman"/>
        </w:rPr>
        <w:t xml:space="preserve"> </w:t>
      </w:r>
    </w:p>
    <w:p w14:paraId="02B0FB04" w14:textId="77777777" w:rsidR="006C2826" w:rsidRDefault="006C2826" w:rsidP="006C2826">
      <w:pPr>
        <w:pStyle w:val="Default"/>
        <w:jc w:val="both"/>
        <w:rPr>
          <w:rFonts w:eastAsia="Times New Roman"/>
        </w:rPr>
      </w:pPr>
      <w:r w:rsidRPr="006C2826">
        <w:rPr>
          <w:rFonts w:eastAsia="Times New Roman"/>
        </w:rPr>
        <w:t>Práca má výrazný aplikačný potenciál. Výsledky môžu slúžiť ako podklad pre tvorbu profesijných rozvojových programov pre učiteľov, dizajn psychologických a pedagogických intervencií zameraných na posilnenie autoregulácie a sebaefektivity,</w:t>
      </w:r>
      <w:r w:rsidRPr="006C2826">
        <w:rPr>
          <w:rFonts w:eastAsia="Times New Roman"/>
          <w:spacing w:val="40"/>
        </w:rPr>
        <w:t xml:space="preserve"> </w:t>
      </w:r>
      <w:r w:rsidRPr="006C2826">
        <w:rPr>
          <w:rFonts w:eastAsia="Times New Roman"/>
        </w:rPr>
        <w:t>rozvoj školských podporných</w:t>
      </w:r>
      <w:r w:rsidRPr="006C2826">
        <w:rPr>
          <w:rFonts w:eastAsia="Times New Roman"/>
          <w:spacing w:val="45"/>
        </w:rPr>
        <w:t xml:space="preserve"> </w:t>
      </w:r>
      <w:r w:rsidRPr="006C2826">
        <w:rPr>
          <w:rFonts w:eastAsia="Times New Roman"/>
        </w:rPr>
        <w:t>systémov,</w:t>
      </w:r>
      <w:r w:rsidRPr="006C2826">
        <w:rPr>
          <w:rFonts w:eastAsia="Times New Roman"/>
          <w:spacing w:val="48"/>
        </w:rPr>
        <w:t xml:space="preserve"> </w:t>
      </w:r>
      <w:r w:rsidRPr="006C2826">
        <w:rPr>
          <w:rFonts w:eastAsia="Times New Roman"/>
        </w:rPr>
        <w:t>alebo</w:t>
      </w:r>
      <w:r w:rsidRPr="006C2826">
        <w:rPr>
          <w:rFonts w:eastAsia="Times New Roman"/>
          <w:spacing w:val="47"/>
        </w:rPr>
        <w:t xml:space="preserve"> </w:t>
      </w:r>
      <w:r w:rsidRPr="006C2826">
        <w:rPr>
          <w:rFonts w:eastAsia="Times New Roman"/>
        </w:rPr>
        <w:t>na</w:t>
      </w:r>
      <w:r w:rsidRPr="006C2826">
        <w:rPr>
          <w:rFonts w:eastAsia="Times New Roman"/>
          <w:spacing w:val="47"/>
        </w:rPr>
        <w:t xml:space="preserve"> </w:t>
      </w:r>
      <w:r w:rsidRPr="006C2826">
        <w:rPr>
          <w:rFonts w:eastAsia="Times New Roman"/>
        </w:rPr>
        <w:t>inovácie</w:t>
      </w:r>
      <w:r w:rsidRPr="006C2826">
        <w:rPr>
          <w:rFonts w:eastAsia="Times New Roman"/>
          <w:spacing w:val="48"/>
        </w:rPr>
        <w:t xml:space="preserve"> </w:t>
      </w:r>
      <w:r w:rsidRPr="006C2826">
        <w:rPr>
          <w:rFonts w:eastAsia="Times New Roman"/>
        </w:rPr>
        <w:t>v</w:t>
      </w:r>
      <w:r w:rsidRPr="006C2826">
        <w:rPr>
          <w:rFonts w:eastAsia="Times New Roman"/>
          <w:spacing w:val="47"/>
        </w:rPr>
        <w:t xml:space="preserve"> </w:t>
      </w:r>
      <w:r w:rsidRPr="006C2826">
        <w:rPr>
          <w:rFonts w:eastAsia="Times New Roman"/>
        </w:rPr>
        <w:t>oblasti</w:t>
      </w:r>
      <w:r w:rsidRPr="006C2826">
        <w:rPr>
          <w:rFonts w:eastAsia="Times New Roman"/>
          <w:spacing w:val="46"/>
        </w:rPr>
        <w:t xml:space="preserve"> </w:t>
      </w:r>
      <w:r w:rsidRPr="006C2826">
        <w:rPr>
          <w:rFonts w:eastAsia="Times New Roman"/>
        </w:rPr>
        <w:t>učiteľského</w:t>
      </w:r>
      <w:r w:rsidRPr="006C2826">
        <w:rPr>
          <w:rFonts w:eastAsia="Times New Roman"/>
          <w:spacing w:val="48"/>
        </w:rPr>
        <w:t xml:space="preserve"> </w:t>
      </w:r>
      <w:r w:rsidRPr="006C2826">
        <w:rPr>
          <w:rFonts w:eastAsia="Times New Roman"/>
        </w:rPr>
        <w:t>vzdelávania</w:t>
      </w:r>
      <w:r w:rsidRPr="006C2826">
        <w:rPr>
          <w:rFonts w:eastAsia="Times New Roman"/>
          <w:spacing w:val="48"/>
        </w:rPr>
        <w:t xml:space="preserve"> </w:t>
      </w:r>
      <w:r w:rsidRPr="006C2826">
        <w:rPr>
          <w:rFonts w:eastAsia="Times New Roman"/>
        </w:rPr>
        <w:t>a</w:t>
      </w:r>
      <w:r w:rsidRPr="006C2826">
        <w:rPr>
          <w:rFonts w:eastAsia="Times New Roman"/>
          <w:spacing w:val="48"/>
        </w:rPr>
        <w:t xml:space="preserve"> </w:t>
      </w:r>
      <w:r w:rsidRPr="006C2826">
        <w:rPr>
          <w:rFonts w:eastAsia="Times New Roman"/>
          <w:spacing w:val="-2"/>
        </w:rPr>
        <w:t>mentoringu.</w:t>
      </w:r>
      <w:r>
        <w:rPr>
          <w:rFonts w:eastAsia="Times New Roman"/>
          <w:spacing w:val="-2"/>
        </w:rPr>
        <w:t xml:space="preserve"> </w:t>
      </w:r>
      <w:r w:rsidRPr="006C2826">
        <w:rPr>
          <w:rFonts w:eastAsia="Times New Roman"/>
        </w:rPr>
        <w:t>Vedecký prínos spočíva najmä v prepojení dvoch dôležitých konštruktov a ich empirickom overení v slovenskom školskom prostredí.</w:t>
      </w:r>
      <w:r>
        <w:rPr>
          <w:rFonts w:eastAsia="Times New Roman"/>
        </w:rPr>
        <w:t xml:space="preserve"> </w:t>
      </w:r>
    </w:p>
    <w:p w14:paraId="58CE3090" w14:textId="77777777" w:rsidR="006C2826" w:rsidRDefault="006C2826" w:rsidP="006C2826">
      <w:pPr>
        <w:pStyle w:val="Default"/>
        <w:jc w:val="both"/>
        <w:rPr>
          <w:rFonts w:eastAsia="Times New Roman"/>
        </w:rPr>
      </w:pPr>
      <w:r w:rsidRPr="006C2826">
        <w:rPr>
          <w:rFonts w:eastAsia="Times New Roman"/>
        </w:rPr>
        <w:t xml:space="preserve">Záver a celkové </w:t>
      </w:r>
      <w:r w:rsidRPr="006C2826">
        <w:rPr>
          <w:rFonts w:eastAsia="Times New Roman"/>
          <w:spacing w:val="-2"/>
        </w:rPr>
        <w:t>hodnotenie:</w:t>
      </w:r>
      <w:r>
        <w:rPr>
          <w:rFonts w:eastAsia="Times New Roman"/>
          <w:b/>
          <w:bCs/>
          <w:spacing w:val="-2"/>
        </w:rPr>
        <w:t xml:space="preserve"> </w:t>
      </w:r>
      <w:r w:rsidRPr="006C2826">
        <w:rPr>
          <w:rFonts w:eastAsia="Times New Roman"/>
        </w:rPr>
        <w:t>Habilitačná práca „Self-efficacy a autoregulácia učiteľa“ je kvalitne spracovaná, odborne vyvážená</w:t>
      </w:r>
      <w:r w:rsidRPr="006C2826">
        <w:rPr>
          <w:rFonts w:eastAsia="Times New Roman"/>
          <w:spacing w:val="-9"/>
        </w:rPr>
        <w:t xml:space="preserve"> </w:t>
      </w:r>
      <w:r w:rsidRPr="006C2826">
        <w:rPr>
          <w:rFonts w:eastAsia="Times New Roman"/>
        </w:rPr>
        <w:t>a</w:t>
      </w:r>
      <w:r w:rsidRPr="006C2826">
        <w:rPr>
          <w:rFonts w:eastAsia="Times New Roman"/>
          <w:spacing w:val="-9"/>
        </w:rPr>
        <w:t xml:space="preserve"> </w:t>
      </w:r>
      <w:r w:rsidRPr="006C2826">
        <w:rPr>
          <w:rFonts w:eastAsia="Times New Roman"/>
        </w:rPr>
        <w:t>metodologicky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precízna</w:t>
      </w:r>
      <w:r w:rsidRPr="006C2826">
        <w:rPr>
          <w:rFonts w:eastAsia="Times New Roman"/>
          <w:spacing w:val="-9"/>
        </w:rPr>
        <w:t xml:space="preserve"> </w:t>
      </w:r>
      <w:r w:rsidRPr="006C2826">
        <w:rPr>
          <w:rFonts w:eastAsia="Times New Roman"/>
        </w:rPr>
        <w:t>vedecká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práca,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ktorá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napĺňa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všetky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požiadavky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kladené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na habilitačnú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prácu.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Autorka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preukázala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schopnosť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samostatnej</w:t>
      </w:r>
      <w:r w:rsidRPr="006C2826">
        <w:rPr>
          <w:rFonts w:eastAsia="Times New Roman"/>
          <w:spacing w:val="-8"/>
        </w:rPr>
        <w:t xml:space="preserve"> </w:t>
      </w:r>
      <w:r w:rsidRPr="006C2826">
        <w:rPr>
          <w:rFonts w:eastAsia="Times New Roman"/>
        </w:rPr>
        <w:t>vedeckej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práce,</w:t>
      </w:r>
      <w:r w:rsidRPr="006C2826">
        <w:rPr>
          <w:rFonts w:eastAsia="Times New Roman"/>
          <w:spacing w:val="-5"/>
        </w:rPr>
        <w:t xml:space="preserve"> </w:t>
      </w:r>
      <w:r w:rsidRPr="006C2826">
        <w:rPr>
          <w:rFonts w:eastAsia="Times New Roman"/>
        </w:rPr>
        <w:t>výbornú</w:t>
      </w:r>
      <w:r w:rsidRPr="006C2826">
        <w:rPr>
          <w:rFonts w:eastAsia="Times New Roman"/>
          <w:spacing w:val="-7"/>
        </w:rPr>
        <w:t xml:space="preserve"> </w:t>
      </w:r>
      <w:r w:rsidRPr="006C2826">
        <w:rPr>
          <w:rFonts w:eastAsia="Times New Roman"/>
        </w:rPr>
        <w:t>znalosť problematiky a prispela k rozvoju výskumu v oblasti odborovej didaktiky.</w:t>
      </w:r>
      <w:r>
        <w:rPr>
          <w:rFonts w:eastAsia="Times New Roman"/>
        </w:rPr>
        <w:t xml:space="preserve"> </w:t>
      </w:r>
    </w:p>
    <w:p w14:paraId="7039DDFB" w14:textId="7929D9A7" w:rsidR="006C2826" w:rsidRDefault="006C2826" w:rsidP="006C2826">
      <w:pPr>
        <w:pStyle w:val="Default"/>
        <w:jc w:val="both"/>
        <w:rPr>
          <w:rFonts w:eastAsia="Times New Roman"/>
          <w:spacing w:val="-2"/>
        </w:rPr>
      </w:pPr>
      <w:r w:rsidRPr="006C2826">
        <w:rPr>
          <w:rFonts w:eastAsia="Times New Roman"/>
        </w:rPr>
        <w:t>Po úspešnom obhájení navrhujem</w:t>
      </w:r>
      <w:r w:rsidRPr="006C2826">
        <w:rPr>
          <w:rFonts w:eastAsia="Times New Roman"/>
          <w:spacing w:val="80"/>
        </w:rPr>
        <w:t xml:space="preserve"> </w:t>
      </w:r>
      <w:r w:rsidRPr="006C2826">
        <w:rPr>
          <w:rFonts w:eastAsia="Times New Roman"/>
        </w:rPr>
        <w:t xml:space="preserve">p. PaedDr. Alžbete Lobotkovej, PhD udeliť vedecko- pedagogický titul „docent“ v odbore habilitačného a inauguračného konania Odborová </w:t>
      </w:r>
      <w:r w:rsidRPr="006C2826">
        <w:rPr>
          <w:rFonts w:eastAsia="Times New Roman"/>
          <w:spacing w:val="-2"/>
        </w:rPr>
        <w:t>didaktika.</w:t>
      </w:r>
    </w:p>
    <w:p w14:paraId="4EC7F962" w14:textId="77777777" w:rsidR="004E652E" w:rsidRPr="006C2826" w:rsidRDefault="004E652E" w:rsidP="006C2826">
      <w:pPr>
        <w:pStyle w:val="Default"/>
        <w:jc w:val="both"/>
        <w:rPr>
          <w:rFonts w:eastAsia="Times New Roman"/>
        </w:rPr>
      </w:pPr>
    </w:p>
    <w:p w14:paraId="02D51A28" w14:textId="77777777" w:rsidR="00ED6000" w:rsidRDefault="00ED6000" w:rsidP="00C7459C">
      <w:pPr>
        <w:pStyle w:val="Default"/>
        <w:jc w:val="both"/>
      </w:pPr>
    </w:p>
    <w:p w14:paraId="5CB2ADF9" w14:textId="45A12AA5" w:rsidR="005F4151" w:rsidRPr="00E05CF0" w:rsidRDefault="005F4151" w:rsidP="00C7459C">
      <w:pPr>
        <w:pStyle w:val="Default"/>
        <w:jc w:val="both"/>
        <w:rPr>
          <w:b/>
        </w:rPr>
      </w:pPr>
      <w:r w:rsidRPr="00E05CF0">
        <w:rPr>
          <w:b/>
        </w:rPr>
        <w:t xml:space="preserve">D. Závery </w:t>
      </w:r>
      <w:r w:rsidR="00E05CF0">
        <w:rPr>
          <w:b/>
        </w:rPr>
        <w:t xml:space="preserve">habilitačnej </w:t>
      </w:r>
      <w:r w:rsidRPr="00E05CF0">
        <w:rPr>
          <w:b/>
        </w:rPr>
        <w:t>komisie</w:t>
      </w:r>
    </w:p>
    <w:p w14:paraId="47393E3C" w14:textId="2D2D8A7C" w:rsidR="005F4151" w:rsidRPr="005C76BB" w:rsidRDefault="005F4151" w:rsidP="00C7459C">
      <w:pPr>
        <w:pStyle w:val="Default"/>
        <w:jc w:val="both"/>
        <w:rPr>
          <w:b/>
          <w:highlight w:val="yellow"/>
        </w:rPr>
      </w:pPr>
    </w:p>
    <w:p w14:paraId="540B4AE0" w14:textId="77777777" w:rsidR="008F561A" w:rsidRDefault="00E05CF0" w:rsidP="00E05CF0">
      <w:pPr>
        <w:pStyle w:val="Default"/>
        <w:jc w:val="both"/>
        <w:rPr>
          <w:rFonts w:eastAsia="Calibri"/>
        </w:rPr>
      </w:pPr>
      <w:r w:rsidRPr="00CF5F87">
        <w:t xml:space="preserve">Pedagogická, publikačná a vedecko-výskumná činnosť a realizované aktivity habilitantky </w:t>
      </w:r>
      <w:r w:rsidR="008F561A" w:rsidRPr="00CF5F87">
        <w:t>v odbore odborová didaktika potvrdzujú</w:t>
      </w:r>
      <w:r w:rsidRPr="00CF5F87">
        <w:rPr>
          <w:rFonts w:eastAsia="Calibri"/>
        </w:rPr>
        <w:t>, že spĺňa všetky kritériá na pokračovanie v habilitačnom konaní.</w:t>
      </w:r>
    </w:p>
    <w:p w14:paraId="2EC0B5A0" w14:textId="11568738" w:rsidR="00E05CF0" w:rsidRDefault="00E05CF0" w:rsidP="00E05CF0">
      <w:pPr>
        <w:pStyle w:val="Default"/>
        <w:jc w:val="both"/>
        <w:rPr>
          <w:rFonts w:eastAsia="Calibri"/>
        </w:rPr>
      </w:pPr>
      <w:r>
        <w:rPr>
          <w:rFonts w:eastAsia="Calibri"/>
        </w:rPr>
        <w:t xml:space="preserve">Po jeho úspešnom ukončení odporúča habilitačná komisia udeliť </w:t>
      </w:r>
      <w:r w:rsidR="00294862">
        <w:rPr>
          <w:rFonts w:eastAsia="Calibri"/>
        </w:rPr>
        <w:t>PaedDr. Alžbete Lobotkovej</w:t>
      </w:r>
      <w:r>
        <w:rPr>
          <w:rFonts w:eastAsia="Calibri"/>
        </w:rPr>
        <w:t>, PhD. vedecko-pedagogický titul docent v odbore habilitačného konania a inauguračného konania Odborová didaktika.</w:t>
      </w:r>
    </w:p>
    <w:p w14:paraId="32E8F9B7" w14:textId="3204944A" w:rsidR="00E05CF0" w:rsidRDefault="00E05CF0" w:rsidP="00E05CF0">
      <w:pPr>
        <w:pStyle w:val="Default"/>
        <w:jc w:val="both"/>
        <w:rPr>
          <w:rFonts w:eastAsia="Calibri"/>
        </w:rPr>
      </w:pPr>
      <w:r>
        <w:rPr>
          <w:rFonts w:eastAsia="Calibri"/>
        </w:rPr>
        <w:t xml:space="preserve">Habilitačná komisia zároveň konštatuje, že habilitantka podľa § 76 ods. 3, 4 a 6 Zákona č. 131/2002 Zb. z. o vysokých školách v znení neskorších predpisov spĺňa všetky podmienky: </w:t>
      </w:r>
      <w:r>
        <w:rPr>
          <w:rFonts w:eastAsia="Calibri"/>
        </w:rPr>
        <w:lastRenderedPageBreak/>
        <w:t>vedecky a pedagogicky pôsobí v danom študijnom odbore na vysokej škole, vytvorila ucelené vedecké dielo, ktoré nadväzuje na jej publikované vedecké práce a je v danom odbore uznávanou vedeckou osobnosťou v odborných kruhoch.</w:t>
      </w:r>
    </w:p>
    <w:p w14:paraId="4EA26E5A" w14:textId="77777777" w:rsidR="004E652E" w:rsidRDefault="004E652E" w:rsidP="00E05CF0">
      <w:pPr>
        <w:pStyle w:val="Default"/>
        <w:jc w:val="both"/>
        <w:rPr>
          <w:highlight w:val="yellow"/>
        </w:rPr>
      </w:pPr>
    </w:p>
    <w:p w14:paraId="1B60F42C" w14:textId="4DBE35D1" w:rsidR="005F4151" w:rsidRDefault="005F4151" w:rsidP="00C7459C">
      <w:pPr>
        <w:pStyle w:val="Default"/>
        <w:jc w:val="both"/>
        <w:rPr>
          <w:highlight w:val="yellow"/>
        </w:rPr>
      </w:pPr>
    </w:p>
    <w:p w14:paraId="1FA7D40C" w14:textId="42989956" w:rsidR="005F4151" w:rsidRPr="008F561A" w:rsidRDefault="005F4151" w:rsidP="00C7459C">
      <w:pPr>
        <w:pStyle w:val="Default"/>
        <w:jc w:val="both"/>
        <w:rPr>
          <w:b/>
        </w:rPr>
      </w:pPr>
      <w:r w:rsidRPr="008F561A">
        <w:rPr>
          <w:b/>
        </w:rPr>
        <w:t>E. Hodnotenie Habilitačnej prednášky</w:t>
      </w:r>
    </w:p>
    <w:p w14:paraId="3A8035F1" w14:textId="41128556" w:rsidR="005F4151" w:rsidRPr="005C76BB" w:rsidRDefault="005F4151" w:rsidP="00C7459C">
      <w:pPr>
        <w:pStyle w:val="Default"/>
        <w:jc w:val="both"/>
        <w:rPr>
          <w:b/>
          <w:highlight w:val="yellow"/>
        </w:rPr>
      </w:pPr>
    </w:p>
    <w:p w14:paraId="7E91FECB" w14:textId="46C9F19F" w:rsidR="005F4151" w:rsidRPr="00294862" w:rsidRDefault="008F561A" w:rsidP="005F4151">
      <w:pPr>
        <w:pStyle w:val="Default"/>
        <w:jc w:val="both"/>
        <w:rPr>
          <w:b/>
          <w:bCs/>
          <w:i/>
          <w:iCs/>
        </w:rPr>
      </w:pPr>
      <w:r>
        <w:t xml:space="preserve">Pani </w:t>
      </w:r>
      <w:r w:rsidR="00294862">
        <w:t>PaedDr. Alžbeta Lobotková</w:t>
      </w:r>
      <w:r w:rsidR="00A40A42" w:rsidRPr="00A35DE8">
        <w:t>, PhD.</w:t>
      </w:r>
      <w:r w:rsidR="005F4151" w:rsidRPr="00A35DE8">
        <w:t xml:space="preserve"> </w:t>
      </w:r>
      <w:r>
        <w:t xml:space="preserve">predniesla habilitačnú prednášku na tému </w:t>
      </w:r>
      <w:r w:rsidR="005F4151" w:rsidRPr="00294862">
        <w:rPr>
          <w:b/>
          <w:bCs/>
          <w:i/>
          <w:iCs/>
        </w:rPr>
        <w:t>„</w:t>
      </w:r>
      <w:r w:rsidR="00294862" w:rsidRPr="00294862">
        <w:rPr>
          <w:b/>
          <w:bCs/>
          <w:i/>
          <w:iCs/>
        </w:rPr>
        <w:t>Didaktické aspekty autoregulácie učenia v odbornom vzdelávaní</w:t>
      </w:r>
      <w:r w:rsidR="005F4151" w:rsidRPr="00294862">
        <w:rPr>
          <w:b/>
          <w:bCs/>
          <w:i/>
          <w:iCs/>
        </w:rPr>
        <w:t>“</w:t>
      </w:r>
      <w:r w:rsidRPr="00294862">
        <w:rPr>
          <w:b/>
          <w:bCs/>
          <w:i/>
          <w:iCs/>
        </w:rPr>
        <w:t>.</w:t>
      </w:r>
      <w:r w:rsidR="005F4151" w:rsidRPr="00294862">
        <w:rPr>
          <w:b/>
          <w:bCs/>
          <w:i/>
          <w:iCs/>
        </w:rPr>
        <w:t xml:space="preserve"> </w:t>
      </w:r>
    </w:p>
    <w:p w14:paraId="28DEE7F0" w14:textId="64BB7576" w:rsidR="008F561A" w:rsidRDefault="008F561A" w:rsidP="008F561A">
      <w:pPr>
        <w:pStyle w:val="Default"/>
        <w:jc w:val="both"/>
      </w:pPr>
      <w:r w:rsidRPr="00CF5F87">
        <w:rPr>
          <w:rFonts w:eastAsia="Calibri"/>
        </w:rPr>
        <w:t xml:space="preserve">Svojou habilitačnou prednáškou habilitantka </w:t>
      </w:r>
      <w:r w:rsidR="00CF5F87" w:rsidRPr="00CF5F87">
        <w:rPr>
          <w:rFonts w:eastAsia="Calibri"/>
        </w:rPr>
        <w:t xml:space="preserve">výborne </w:t>
      </w:r>
      <w:r w:rsidRPr="00CF5F87">
        <w:rPr>
          <w:rFonts w:eastAsia="Calibri"/>
        </w:rPr>
        <w:t xml:space="preserve">prezentovala svoj vklad do rozvoja vednej disciplíny a preukázala vysokú erudovanosť v danom odbore. </w:t>
      </w:r>
      <w:r w:rsidRPr="00CF5F87">
        <w:t>Jej habilitačná prednáška sa hodnotí pozitívne po stránke ako tematickej či obsahovej, tak aj z pohľadu prínosu pre daný odbor. Je prínosom rovnako aj pre rozvoj vedeckého poznania a aj pre potreby teórie a praxe v odborovej didaktike.</w:t>
      </w:r>
      <w:r w:rsidRPr="00DC0802">
        <w:t xml:space="preserve"> </w:t>
      </w:r>
    </w:p>
    <w:p w14:paraId="1914FFD9" w14:textId="77777777" w:rsidR="004E652E" w:rsidRPr="00DC0802" w:rsidRDefault="004E652E" w:rsidP="008F561A">
      <w:pPr>
        <w:pStyle w:val="Default"/>
        <w:jc w:val="both"/>
      </w:pPr>
    </w:p>
    <w:p w14:paraId="65C4EAFB" w14:textId="250BBD52" w:rsidR="005F4151" w:rsidRDefault="005F4151" w:rsidP="005F4151">
      <w:pPr>
        <w:pStyle w:val="Default"/>
        <w:jc w:val="both"/>
        <w:rPr>
          <w:highlight w:val="yellow"/>
        </w:rPr>
      </w:pPr>
    </w:p>
    <w:p w14:paraId="5FE756AE" w14:textId="430DA353" w:rsidR="005F4151" w:rsidRPr="008F561A" w:rsidRDefault="005F4151" w:rsidP="00C7459C">
      <w:pPr>
        <w:pStyle w:val="Default"/>
        <w:jc w:val="both"/>
        <w:rPr>
          <w:b/>
        </w:rPr>
      </w:pPr>
      <w:r w:rsidRPr="008F561A">
        <w:rPr>
          <w:b/>
        </w:rPr>
        <w:t>F. Hodnotenie obhajoby habilitačnej práce</w:t>
      </w:r>
    </w:p>
    <w:p w14:paraId="12019137" w14:textId="66167AB8" w:rsidR="005F4151" w:rsidRDefault="005F4151" w:rsidP="00C7459C">
      <w:pPr>
        <w:pStyle w:val="Default"/>
        <w:jc w:val="both"/>
        <w:rPr>
          <w:b/>
          <w:highlight w:val="yellow"/>
        </w:rPr>
      </w:pPr>
    </w:p>
    <w:p w14:paraId="4BFB4257" w14:textId="127A3F45" w:rsidR="008F561A" w:rsidRPr="007A54EC" w:rsidRDefault="008F561A" w:rsidP="008F561A">
      <w:pPr>
        <w:pStyle w:val="Default"/>
        <w:jc w:val="both"/>
      </w:pPr>
      <w:r>
        <w:t>Habilitantka predložila a obhajovala svoju habilitačnú prácu na tému:</w:t>
      </w:r>
      <w:r>
        <w:rPr>
          <w:b/>
          <w:i/>
        </w:rPr>
        <w:t xml:space="preserve"> </w:t>
      </w:r>
      <w:r w:rsidRPr="009B163E">
        <w:rPr>
          <w:b/>
          <w:bCs/>
          <w:i/>
          <w:iCs/>
        </w:rPr>
        <w:t>„</w:t>
      </w:r>
      <w:r w:rsidR="009B163E" w:rsidRPr="009B163E">
        <w:rPr>
          <w:b/>
          <w:bCs/>
          <w:i/>
          <w:iCs/>
        </w:rPr>
        <w:t>Self-efficacy a autoregulácia učiteľa</w:t>
      </w:r>
      <w:r w:rsidRPr="009B163E">
        <w:rPr>
          <w:b/>
          <w:bCs/>
          <w:i/>
          <w:iCs/>
        </w:rPr>
        <w:t>“</w:t>
      </w:r>
      <w:r w:rsidRPr="00CF5F87">
        <w:t>. Svoju habilitačnú prácu prezentovala prehľadne a pútavo, konkrétne interpretovala závery svojej práce a podrobne poukazovala na využitie habilitačnej práce v edukačnej praxi. Na otázky oponentov a ďalších prítomných v rámci verejnej rozpravy odpovedala pohotovo a výstižne.</w:t>
      </w:r>
      <w:r>
        <w:t xml:space="preserve"> </w:t>
      </w:r>
    </w:p>
    <w:p w14:paraId="012CF3ED" w14:textId="77777777" w:rsidR="008F561A" w:rsidRDefault="008F561A" w:rsidP="008F561A">
      <w:pPr>
        <w:pStyle w:val="Default"/>
        <w:jc w:val="both"/>
      </w:pPr>
    </w:p>
    <w:p w14:paraId="3496894A" w14:textId="5474676C" w:rsidR="008F561A" w:rsidRDefault="008F561A" w:rsidP="008F561A">
      <w:pPr>
        <w:pStyle w:val="Default"/>
        <w:jc w:val="both"/>
        <w:rPr>
          <w:rFonts w:eastAsia="Calibri"/>
        </w:rPr>
      </w:pPr>
      <w:r>
        <w:rPr>
          <w:rFonts w:eastAsia="Calibri"/>
        </w:rPr>
        <w:t xml:space="preserve">Počas vedeckej rozpravy boli na habilitantku </w:t>
      </w:r>
      <w:r w:rsidR="009B163E">
        <w:rPr>
          <w:rFonts w:eastAsia="Calibri"/>
        </w:rPr>
        <w:t>PaedDr. Alžbetu Lobotkovú</w:t>
      </w:r>
      <w:r>
        <w:rPr>
          <w:rFonts w:eastAsia="Calibri"/>
        </w:rPr>
        <w:t xml:space="preserve">, PhD. vznesené nasledovné otázky a pripomienky: </w:t>
      </w:r>
    </w:p>
    <w:p w14:paraId="5D9560BC" w14:textId="77777777" w:rsidR="009B163E" w:rsidRPr="00584FAA" w:rsidRDefault="009B163E" w:rsidP="008F561A">
      <w:pPr>
        <w:pStyle w:val="Default"/>
        <w:jc w:val="both"/>
        <w:rPr>
          <w:rFonts w:eastAsia="Calibri"/>
          <w:b/>
          <w:bCs/>
          <w:i/>
          <w:iCs/>
        </w:rPr>
      </w:pPr>
    </w:p>
    <w:p w14:paraId="076EC248" w14:textId="684BF1B1" w:rsidR="008F561A" w:rsidRPr="00584FAA" w:rsidRDefault="00584FAA" w:rsidP="00C7459C">
      <w:pPr>
        <w:pStyle w:val="Default"/>
        <w:jc w:val="both"/>
        <w:rPr>
          <w:highlight w:val="yellow"/>
        </w:rPr>
      </w:pPr>
      <w:r w:rsidRPr="00584FAA">
        <w:rPr>
          <w:b/>
          <w:bCs/>
          <w:i/>
          <w:iCs/>
        </w:rPr>
        <w:t>Dr. habil. PaedDr. Ing. István Szőköl, PhD.</w:t>
      </w:r>
      <w:r>
        <w:rPr>
          <w:b/>
          <w:bCs/>
          <w:i/>
          <w:iCs/>
        </w:rPr>
        <w:t xml:space="preserve"> </w:t>
      </w:r>
      <w:r w:rsidRPr="00584FAA">
        <w:t>položil otázku:</w:t>
      </w:r>
      <w:r>
        <w:rPr>
          <w:b/>
          <w:bCs/>
        </w:rPr>
        <w:t xml:space="preserve"> </w:t>
      </w:r>
      <w:r w:rsidRPr="00584FAA">
        <w:t xml:space="preserve">Podľa Vás, ktoré vyučovacie situácie sú pre učiteľa najväčšou výzvou </w:t>
      </w:r>
      <w:r>
        <w:t xml:space="preserve"> z pohľadu sebaúčinnosti?</w:t>
      </w:r>
    </w:p>
    <w:p w14:paraId="0A4EF335" w14:textId="77777777" w:rsidR="006C2826" w:rsidRDefault="006C2826" w:rsidP="008F7425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33F3362" w14:textId="558FD799" w:rsidR="00213CFF" w:rsidRDefault="008F7425" w:rsidP="008F742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doc. PaedDr. </w:t>
      </w:r>
      <w:r w:rsidR="00584FA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Dáša Porubčanová</w:t>
      </w:r>
      <w:r w:rsidRPr="008F74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 PhD.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="00213CFF">
        <w:rPr>
          <w:rFonts w:ascii="Times New Roman" w:eastAsia="Calibri" w:hAnsi="Times New Roman" w:cs="Times New Roman"/>
          <w:sz w:val="24"/>
          <w:szCs w:val="24"/>
        </w:rPr>
        <w:t>pozitívne vyjadrila k publikačnej a projektovej činnosti habilitantky. Navrhla jej, aby podala projekt s podobným zameraním a nech výstupom z projektu je monografia.</w:t>
      </w:r>
    </w:p>
    <w:p w14:paraId="6F95EB8B" w14:textId="329B2172" w:rsidR="00213CFF" w:rsidRDefault="00213CFF" w:rsidP="00213CFF">
      <w:pPr>
        <w:pStyle w:val="Default"/>
        <w:jc w:val="both"/>
        <w:rPr>
          <w:bCs/>
        </w:rPr>
      </w:pPr>
      <w:r w:rsidRPr="00213CFF">
        <w:rPr>
          <w:b/>
          <w:i/>
          <w:iCs/>
        </w:rPr>
        <w:t>Dr.h.c. prof. PhDr. Miron Zelina, DrSc.</w:t>
      </w:r>
      <w:r>
        <w:rPr>
          <w:b/>
          <w:i/>
          <w:iCs/>
        </w:rPr>
        <w:t xml:space="preserve"> </w:t>
      </w:r>
      <w:r w:rsidR="00471F7B" w:rsidRPr="00471F7B">
        <w:rPr>
          <w:bCs/>
        </w:rPr>
        <w:t>sa</w:t>
      </w:r>
      <w:r w:rsidR="00471F7B">
        <w:rPr>
          <w:b/>
          <w:i/>
          <w:iCs/>
        </w:rPr>
        <w:t xml:space="preserve"> </w:t>
      </w:r>
      <w:r w:rsidR="00471F7B">
        <w:rPr>
          <w:bCs/>
        </w:rPr>
        <w:t>p</w:t>
      </w:r>
      <w:r>
        <w:rPr>
          <w:bCs/>
        </w:rPr>
        <w:t>ozitívne vyjadril k práci habilitantky a zvýraznil aktuálnosť danej témy – autoregulácie – prednášky a uviedol niekoľko konkrétnych prípadov z praxe.</w:t>
      </w:r>
    </w:p>
    <w:p w14:paraId="0CCBF0E0" w14:textId="77777777" w:rsidR="00213CFF" w:rsidRDefault="00213CFF" w:rsidP="00213CFF">
      <w:pPr>
        <w:pStyle w:val="Default"/>
        <w:jc w:val="both"/>
        <w:rPr>
          <w:bCs/>
        </w:rPr>
      </w:pPr>
    </w:p>
    <w:p w14:paraId="079CC744" w14:textId="26F0E870" w:rsidR="00213CFF" w:rsidRPr="00213CFF" w:rsidRDefault="00213CFF" w:rsidP="00213CFF">
      <w:pPr>
        <w:pStyle w:val="Default"/>
        <w:jc w:val="both"/>
        <w:rPr>
          <w:bCs/>
        </w:rPr>
      </w:pPr>
      <w:r w:rsidRPr="00213CFF">
        <w:rPr>
          <w:b/>
          <w:i/>
          <w:iCs/>
        </w:rPr>
        <w:t>Dr.h.c. prof. PhDr. PaedDr. Ing. Daniel Lajčin, PhD.</w:t>
      </w:r>
      <w:r>
        <w:rPr>
          <w:bCs/>
        </w:rPr>
        <w:t xml:space="preserve"> poukazoval na disproporciu očakávaní učiteľa a rodiča.</w:t>
      </w:r>
    </w:p>
    <w:p w14:paraId="5EA48E24" w14:textId="77777777" w:rsidR="00213CFF" w:rsidRDefault="00213CFF" w:rsidP="008F742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04D17" w14:textId="6D940AE3" w:rsidR="008F7425" w:rsidRDefault="008F7425" w:rsidP="008F742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7425">
        <w:rPr>
          <w:rFonts w:ascii="Times New Roman" w:eastAsia="Calibri" w:hAnsi="Times New Roman" w:cs="Times New Roman"/>
          <w:sz w:val="24"/>
          <w:szCs w:val="24"/>
        </w:rPr>
        <w:t>Po vyčerpaní všetkých otázok prítomných, predsed</w:t>
      </w:r>
      <w:r w:rsidR="00213CFF">
        <w:rPr>
          <w:rFonts w:ascii="Times New Roman" w:eastAsia="Calibri" w:hAnsi="Times New Roman" w:cs="Times New Roman"/>
          <w:sz w:val="24"/>
          <w:szCs w:val="24"/>
        </w:rPr>
        <w:t>níčka</w:t>
      </w:r>
      <w:r w:rsidRPr="008F7425">
        <w:rPr>
          <w:rFonts w:ascii="Times New Roman" w:eastAsia="Calibri" w:hAnsi="Times New Roman" w:cs="Times New Roman"/>
          <w:sz w:val="24"/>
          <w:szCs w:val="24"/>
        </w:rPr>
        <w:t xml:space="preserve"> habilitačnej komisie ukončil</w:t>
      </w:r>
      <w:r w:rsidR="00213CFF">
        <w:rPr>
          <w:rFonts w:ascii="Times New Roman" w:eastAsia="Calibri" w:hAnsi="Times New Roman" w:cs="Times New Roman"/>
          <w:sz w:val="24"/>
          <w:szCs w:val="24"/>
        </w:rPr>
        <w:t>a</w:t>
      </w:r>
      <w:r w:rsidRPr="008F7425">
        <w:rPr>
          <w:rFonts w:ascii="Times New Roman" w:eastAsia="Calibri" w:hAnsi="Times New Roman" w:cs="Times New Roman"/>
          <w:sz w:val="24"/>
          <w:szCs w:val="24"/>
        </w:rPr>
        <w:t xml:space="preserve"> verejnú časť zasadnutia habilitačnej komisie</w:t>
      </w:r>
      <w:r w:rsidR="00213C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4DD4A5" w14:textId="77777777" w:rsidR="004E652E" w:rsidRPr="008F7425" w:rsidRDefault="004E652E" w:rsidP="008F742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AAEE87" w14:textId="3D1868D3" w:rsidR="00C7459C" w:rsidRPr="00512A51" w:rsidRDefault="005F4151" w:rsidP="00C7459C">
      <w:pPr>
        <w:pStyle w:val="Default"/>
        <w:jc w:val="both"/>
        <w:rPr>
          <w:b/>
          <w:bCs/>
        </w:rPr>
      </w:pPr>
      <w:r w:rsidRPr="00512A51">
        <w:rPr>
          <w:b/>
          <w:bCs/>
        </w:rPr>
        <w:lastRenderedPageBreak/>
        <w:t>G</w:t>
      </w:r>
      <w:r w:rsidR="00C7459C" w:rsidRPr="00512A51">
        <w:rPr>
          <w:b/>
          <w:bCs/>
        </w:rPr>
        <w:t>. Odporúčanie</w:t>
      </w:r>
    </w:p>
    <w:p w14:paraId="6B6F5427" w14:textId="77777777" w:rsidR="00C7459C" w:rsidRPr="005C76BB" w:rsidRDefault="00C7459C" w:rsidP="00C7459C">
      <w:pPr>
        <w:pStyle w:val="Default"/>
        <w:jc w:val="both"/>
        <w:rPr>
          <w:highlight w:val="yellow"/>
        </w:rPr>
      </w:pPr>
    </w:p>
    <w:p w14:paraId="628CB8C0" w14:textId="5163C807" w:rsidR="00C7459C" w:rsidRPr="00BB0D11" w:rsidRDefault="00C7459C" w:rsidP="00C7459C">
      <w:pPr>
        <w:jc w:val="both"/>
        <w:rPr>
          <w:rFonts w:ascii="Times New Roman" w:hAnsi="Times New Roman" w:cs="Times New Roman"/>
          <w:sz w:val="24"/>
          <w:szCs w:val="24"/>
        </w:rPr>
      </w:pPr>
      <w:r w:rsidRPr="00BB0D11">
        <w:rPr>
          <w:rFonts w:ascii="Times New Roman" w:hAnsi="Times New Roman" w:cs="Times New Roman"/>
          <w:sz w:val="24"/>
          <w:szCs w:val="24"/>
        </w:rPr>
        <w:t>Habilitačná</w:t>
      </w:r>
      <w:r w:rsidR="00BB0D11" w:rsidRPr="00BB0D11">
        <w:rPr>
          <w:rFonts w:ascii="Times New Roman" w:hAnsi="Times New Roman" w:cs="Times New Roman"/>
          <w:sz w:val="24"/>
          <w:szCs w:val="24"/>
        </w:rPr>
        <w:t xml:space="preserve"> komisia na </w:t>
      </w:r>
      <w:r w:rsidR="00B2402B">
        <w:rPr>
          <w:rFonts w:ascii="Times New Roman" w:hAnsi="Times New Roman" w:cs="Times New Roman"/>
          <w:sz w:val="24"/>
          <w:szCs w:val="24"/>
        </w:rPr>
        <w:t xml:space="preserve">vymenovanie </w:t>
      </w:r>
      <w:r w:rsidR="00502D38">
        <w:rPr>
          <w:rFonts w:ascii="Times New Roman" w:hAnsi="Times New Roman" w:cs="Times New Roman"/>
          <w:sz w:val="24"/>
          <w:szCs w:val="24"/>
        </w:rPr>
        <w:t xml:space="preserve">PaedDr. Alžbety Lobotkovej, PhD. </w:t>
      </w:r>
      <w:r w:rsidRPr="00BB0D11">
        <w:rPr>
          <w:rFonts w:ascii="Times New Roman" w:hAnsi="Times New Roman" w:cs="Times New Roman"/>
          <w:sz w:val="24"/>
          <w:szCs w:val="24"/>
        </w:rPr>
        <w:t xml:space="preserve">za docenta v odbore habilitačného konania a inauguračného konania odborová didaktika zasadla dňa </w:t>
      </w:r>
      <w:r w:rsidR="00502D38">
        <w:rPr>
          <w:rFonts w:ascii="Times New Roman" w:hAnsi="Times New Roman" w:cs="Times New Roman"/>
          <w:sz w:val="24"/>
          <w:szCs w:val="24"/>
        </w:rPr>
        <w:t>1</w:t>
      </w:r>
      <w:r w:rsidR="00B2402B">
        <w:rPr>
          <w:rFonts w:ascii="Times New Roman" w:hAnsi="Times New Roman" w:cs="Times New Roman"/>
          <w:sz w:val="24"/>
          <w:szCs w:val="24"/>
        </w:rPr>
        <w:t xml:space="preserve">2. </w:t>
      </w:r>
      <w:r w:rsidR="00502D38">
        <w:rPr>
          <w:rFonts w:ascii="Times New Roman" w:hAnsi="Times New Roman" w:cs="Times New Roman"/>
          <w:sz w:val="24"/>
          <w:szCs w:val="24"/>
        </w:rPr>
        <w:t>decembra</w:t>
      </w:r>
      <w:r w:rsidRPr="00BB0D11">
        <w:rPr>
          <w:rFonts w:ascii="Times New Roman" w:hAnsi="Times New Roman" w:cs="Times New Roman"/>
          <w:sz w:val="24"/>
          <w:szCs w:val="24"/>
        </w:rPr>
        <w:t xml:space="preserve"> 202</w:t>
      </w:r>
      <w:r w:rsidR="00502D38">
        <w:rPr>
          <w:rFonts w:ascii="Times New Roman" w:hAnsi="Times New Roman" w:cs="Times New Roman"/>
          <w:sz w:val="24"/>
          <w:szCs w:val="24"/>
        </w:rPr>
        <w:t>5</w:t>
      </w:r>
      <w:r w:rsidRPr="00BB0D11">
        <w:rPr>
          <w:rFonts w:ascii="Times New Roman" w:hAnsi="Times New Roman" w:cs="Times New Roman"/>
          <w:sz w:val="24"/>
          <w:szCs w:val="24"/>
        </w:rPr>
        <w:t xml:space="preserve"> a predložila rektorovi a predsedovi Vedeckej rady Vysokej školy DTI nasledovné záverečné stanovisko:</w:t>
      </w:r>
    </w:p>
    <w:p w14:paraId="4B988A52" w14:textId="6BAC679C" w:rsidR="00C7459C" w:rsidRDefault="00C7459C" w:rsidP="004748B0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8D4A7B">
        <w:rPr>
          <w:rFonts w:ascii="Times New Roman" w:hAnsi="Times New Roman" w:cs="Times New Roman"/>
          <w:sz w:val="24"/>
          <w:szCs w:val="24"/>
        </w:rPr>
        <w:t xml:space="preserve"> „Habilitačná komisia v súlade s Vyhláškou MŠVVaŠ SR č. 246/2019 Z. z. o postupe získavania vedecko-pedagogických titulov a umelecko-pedagogických titulov docent a profesor, Zákonom č. 131/2002 Z. z. o vysokých školách a o zmene a doplnení niektorých </w:t>
      </w:r>
      <w:r w:rsidRPr="000B764F">
        <w:rPr>
          <w:rFonts w:ascii="Times New Roman" w:hAnsi="Times New Roman" w:cs="Times New Roman"/>
          <w:sz w:val="24"/>
          <w:szCs w:val="24"/>
        </w:rPr>
        <w:t xml:space="preserve">zákonov v znení neskorších predpisov a v súlade s </w:t>
      </w:r>
      <w:r w:rsidR="00B2402B" w:rsidRPr="000B764F">
        <w:rPr>
          <w:rFonts w:ascii="Times New Roman" w:hAnsi="Times New Roman" w:cs="Times New Roman"/>
          <w:sz w:val="24"/>
          <w:szCs w:val="24"/>
        </w:rPr>
        <w:t>Minimálnymi kritériami pre habilitačné konanie a inauguračné konanie v odbore habilitačného konania a inauguračného konania odborová didaktika zo dňa 1. septembra 2022</w:t>
      </w:r>
      <w:r w:rsidRPr="000B764F">
        <w:rPr>
          <w:rFonts w:ascii="Times New Roman" w:hAnsi="Times New Roman" w:cs="Times New Roman"/>
          <w:sz w:val="24"/>
          <w:szCs w:val="24"/>
        </w:rPr>
        <w:t xml:space="preserve"> na základe predložených dokladov, kladných</w:t>
      </w:r>
      <w:r w:rsidRPr="008D4A7B">
        <w:rPr>
          <w:rFonts w:ascii="Times New Roman" w:hAnsi="Times New Roman" w:cs="Times New Roman"/>
          <w:sz w:val="24"/>
          <w:szCs w:val="24"/>
        </w:rPr>
        <w:t xml:space="preserve"> oponentských posudkov, stanovísk jednotlivých členov habilitačnej komisie, úrovne habilitačnej prednášky, obhajoby habilitačnej práce a v</w:t>
      </w:r>
      <w:r w:rsidR="008C08BA" w:rsidRPr="008D4A7B">
        <w:rPr>
          <w:rFonts w:ascii="Times New Roman" w:hAnsi="Times New Roman" w:cs="Times New Roman"/>
          <w:sz w:val="24"/>
          <w:szCs w:val="24"/>
        </w:rPr>
        <w:t>edeckej rozpravy konštatuje</w:t>
      </w:r>
      <w:r w:rsidR="00B2402B">
        <w:rPr>
          <w:rFonts w:ascii="Times New Roman" w:hAnsi="Times New Roman" w:cs="Times New Roman"/>
          <w:sz w:val="24"/>
          <w:szCs w:val="24"/>
        </w:rPr>
        <w:t xml:space="preserve">, že </w:t>
      </w:r>
      <w:r w:rsidR="00502D38">
        <w:rPr>
          <w:rFonts w:ascii="Times New Roman" w:hAnsi="Times New Roman" w:cs="Times New Roman"/>
          <w:sz w:val="24"/>
          <w:szCs w:val="24"/>
        </w:rPr>
        <w:t xml:space="preserve">PaedDr. Alžbeta Lobotková, PhD. </w:t>
      </w:r>
      <w:r w:rsidRPr="008D4A7B">
        <w:rPr>
          <w:rFonts w:ascii="Times New Roman" w:hAnsi="Times New Roman" w:cs="Times New Roman"/>
          <w:b/>
          <w:bCs/>
          <w:sz w:val="24"/>
          <w:szCs w:val="24"/>
        </w:rPr>
        <w:t>spĺňa podmienky</w:t>
      </w:r>
      <w:r w:rsidRPr="008D4A7B">
        <w:rPr>
          <w:rFonts w:ascii="Times New Roman" w:hAnsi="Times New Roman" w:cs="Times New Roman"/>
          <w:sz w:val="24"/>
          <w:szCs w:val="24"/>
        </w:rPr>
        <w:t xml:space="preserve"> na vymenovanie za docenta a na základe tajného hlasovania </w:t>
      </w:r>
      <w:r w:rsidRPr="008D4A7B">
        <w:rPr>
          <w:rFonts w:ascii="Times New Roman" w:hAnsi="Times New Roman" w:cs="Times New Roman"/>
          <w:b/>
          <w:bCs/>
          <w:sz w:val="24"/>
          <w:szCs w:val="24"/>
        </w:rPr>
        <w:t>odporúča je</w:t>
      </w:r>
      <w:r w:rsidR="00471F7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8D4A7B">
        <w:rPr>
          <w:rFonts w:ascii="Times New Roman" w:hAnsi="Times New Roman" w:cs="Times New Roman"/>
          <w:b/>
          <w:bCs/>
          <w:sz w:val="24"/>
          <w:szCs w:val="24"/>
        </w:rPr>
        <w:t xml:space="preserve"> vymenovanie </w:t>
      </w:r>
      <w:r w:rsidRPr="008D4A7B">
        <w:rPr>
          <w:rFonts w:ascii="Times New Roman" w:hAnsi="Times New Roman" w:cs="Times New Roman"/>
          <w:sz w:val="24"/>
          <w:szCs w:val="24"/>
        </w:rPr>
        <w:t>za docenta v odbore habilitačného konania a inauguračného konania: Odborová didaktika.“</w:t>
      </w:r>
    </w:p>
    <w:p w14:paraId="74DCDDAA" w14:textId="77777777" w:rsidR="009B163E" w:rsidRPr="008D4A7B" w:rsidRDefault="009B163E" w:rsidP="004748B0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1E41561A" w14:textId="0F3E2787" w:rsidR="00C7459C" w:rsidRDefault="00C7459C" w:rsidP="004748B0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8D4A7B">
        <w:rPr>
          <w:rFonts w:ascii="Times New Roman" w:hAnsi="Times New Roman" w:cs="Times New Roman"/>
          <w:sz w:val="24"/>
          <w:szCs w:val="24"/>
        </w:rPr>
        <w:t xml:space="preserve">V Dubnici nad Váhom dňa </w:t>
      </w:r>
      <w:r w:rsidR="00502D38">
        <w:rPr>
          <w:rFonts w:ascii="Times New Roman" w:hAnsi="Times New Roman" w:cs="Times New Roman"/>
          <w:sz w:val="24"/>
          <w:szCs w:val="24"/>
        </w:rPr>
        <w:t>1</w:t>
      </w:r>
      <w:r w:rsidR="00EB6440">
        <w:rPr>
          <w:rFonts w:ascii="Times New Roman" w:hAnsi="Times New Roman" w:cs="Times New Roman"/>
          <w:sz w:val="24"/>
          <w:szCs w:val="24"/>
        </w:rPr>
        <w:t xml:space="preserve">2. </w:t>
      </w:r>
      <w:r w:rsidR="00502D38">
        <w:rPr>
          <w:rFonts w:ascii="Times New Roman" w:hAnsi="Times New Roman" w:cs="Times New Roman"/>
          <w:sz w:val="24"/>
          <w:szCs w:val="24"/>
        </w:rPr>
        <w:t>decembra</w:t>
      </w:r>
      <w:r w:rsidR="00EB6440">
        <w:rPr>
          <w:rFonts w:ascii="Times New Roman" w:hAnsi="Times New Roman" w:cs="Times New Roman"/>
          <w:sz w:val="24"/>
          <w:szCs w:val="24"/>
        </w:rPr>
        <w:t xml:space="preserve"> 202</w:t>
      </w:r>
      <w:r w:rsidR="00502D38">
        <w:rPr>
          <w:rFonts w:ascii="Times New Roman" w:hAnsi="Times New Roman" w:cs="Times New Roman"/>
          <w:sz w:val="24"/>
          <w:szCs w:val="24"/>
        </w:rPr>
        <w:t>5</w:t>
      </w:r>
    </w:p>
    <w:p w14:paraId="609D55BB" w14:textId="77777777" w:rsidR="009B163E" w:rsidRPr="008D4A7B" w:rsidRDefault="009B163E" w:rsidP="004748B0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29DFFA60" w14:textId="033DEE75" w:rsidR="00B60D11" w:rsidRPr="00C843A5" w:rsidRDefault="00502D38" w:rsidP="0072295E">
      <w:pPr>
        <w:pStyle w:val="Default"/>
        <w:spacing w:after="21"/>
        <w:ind w:left="360"/>
      </w:pPr>
      <w:r>
        <w:t xml:space="preserve">Dr.h.c. </w:t>
      </w:r>
      <w:r w:rsidR="00EB6440">
        <w:t>prof. PhDr.</w:t>
      </w:r>
      <w:r>
        <w:t xml:space="preserve"> PaedDr. Gabriela Gabrhelová</w:t>
      </w:r>
      <w:r w:rsidR="00EB6440">
        <w:t xml:space="preserve">, PhD. </w:t>
      </w:r>
      <w:r>
        <w:t xml:space="preserve"> ....</w:t>
      </w:r>
      <w:r w:rsidR="0072295E" w:rsidRPr="00C843A5">
        <w:t>................</w:t>
      </w:r>
      <w:r w:rsidR="004E652E">
        <w:t>v.r.</w:t>
      </w:r>
      <w:r w:rsidR="0072295E" w:rsidRPr="00C843A5">
        <w:t>.........................</w:t>
      </w:r>
    </w:p>
    <w:p w14:paraId="412316FF" w14:textId="4BA79933" w:rsidR="00B60D11" w:rsidRPr="00C843A5" w:rsidRDefault="00B53683" w:rsidP="0072295E">
      <w:pPr>
        <w:pStyle w:val="Default"/>
        <w:spacing w:after="21"/>
        <w:ind w:left="360"/>
      </w:pPr>
      <w:r w:rsidRPr="00C843A5">
        <w:t>predseda habilitačnej komisie</w:t>
      </w:r>
    </w:p>
    <w:p w14:paraId="033149A3" w14:textId="10950D12" w:rsidR="0072295E" w:rsidRPr="005C76BB" w:rsidRDefault="0072295E" w:rsidP="0072295E">
      <w:pPr>
        <w:pStyle w:val="Default"/>
        <w:spacing w:after="21"/>
        <w:ind w:left="360"/>
        <w:rPr>
          <w:highlight w:val="yellow"/>
        </w:rPr>
      </w:pPr>
      <w:r w:rsidRPr="005C76BB">
        <w:rPr>
          <w:highlight w:val="yellow"/>
        </w:rPr>
        <w:t xml:space="preserve"> </w:t>
      </w:r>
    </w:p>
    <w:p w14:paraId="4B2E1CE2" w14:textId="704DE507" w:rsidR="00502D38" w:rsidRPr="00C843A5" w:rsidRDefault="00502D38" w:rsidP="00502D38">
      <w:pPr>
        <w:pStyle w:val="Default"/>
        <w:ind w:left="360"/>
      </w:pPr>
      <w:r>
        <w:t>Dr. habil. PaedDr. István Szőköl, PhD.</w:t>
      </w:r>
      <w:r w:rsidRPr="00C843A5">
        <w:t xml:space="preserve">     </w:t>
      </w:r>
      <w:r w:rsidRPr="00C843A5">
        <w:tab/>
      </w:r>
      <w:r w:rsidRPr="00C843A5">
        <w:tab/>
      </w:r>
      <w:r>
        <w:t xml:space="preserve">   </w:t>
      </w:r>
      <w:r w:rsidRPr="00C843A5">
        <w:t>...................</w:t>
      </w:r>
      <w:r w:rsidR="004E652E">
        <w:t>v.r.</w:t>
      </w:r>
      <w:r w:rsidRPr="00C843A5">
        <w:t>.........................</w:t>
      </w:r>
    </w:p>
    <w:p w14:paraId="2CC7611D" w14:textId="77777777" w:rsidR="00502D38" w:rsidRDefault="00502D38" w:rsidP="00502D38">
      <w:pPr>
        <w:pStyle w:val="Default"/>
        <w:ind w:left="360"/>
      </w:pPr>
      <w:r>
        <w:t>člen habilitačnej komisie</w:t>
      </w:r>
    </w:p>
    <w:p w14:paraId="362E1BB9" w14:textId="77777777" w:rsidR="00502D38" w:rsidRDefault="00502D38" w:rsidP="00502D38">
      <w:pPr>
        <w:pStyle w:val="Default"/>
        <w:ind w:left="360"/>
      </w:pPr>
    </w:p>
    <w:p w14:paraId="40FD724B" w14:textId="2E2C48B0" w:rsidR="00502D38" w:rsidRPr="00C843A5" w:rsidRDefault="00502D38" w:rsidP="00502D38">
      <w:pPr>
        <w:pStyle w:val="Default"/>
        <w:ind w:left="360"/>
      </w:pPr>
      <w:r w:rsidRPr="00C843A5">
        <w:t xml:space="preserve">prof. </w:t>
      </w:r>
      <w:r>
        <w:t xml:space="preserve">PhDr. </w:t>
      </w:r>
      <w:r w:rsidRPr="00C843A5">
        <w:t xml:space="preserve">PaedDr. Lenka Pasternáková, PhD.   </w:t>
      </w:r>
      <w:r>
        <w:t xml:space="preserve">            </w:t>
      </w:r>
      <w:r w:rsidRPr="00C843A5">
        <w:t>....................</w:t>
      </w:r>
      <w:r w:rsidR="004E652E">
        <w:t>v.r.</w:t>
      </w:r>
      <w:r w:rsidRPr="00C843A5">
        <w:t>.........</w:t>
      </w:r>
      <w:r>
        <w:t>.</w:t>
      </w:r>
      <w:r w:rsidRPr="00C843A5">
        <w:t>...............</w:t>
      </w:r>
    </w:p>
    <w:p w14:paraId="56166BE1" w14:textId="56F7B88E" w:rsidR="00502D38" w:rsidRDefault="00502D38" w:rsidP="00502D38">
      <w:pPr>
        <w:pStyle w:val="Default"/>
        <w:ind w:left="360"/>
      </w:pPr>
      <w:r>
        <w:t>člen habilitačnej komisie</w:t>
      </w:r>
    </w:p>
    <w:p w14:paraId="62916401" w14:textId="77777777" w:rsidR="00502D38" w:rsidRDefault="00502D38" w:rsidP="00502D38">
      <w:pPr>
        <w:pStyle w:val="Default"/>
        <w:ind w:left="360"/>
      </w:pPr>
    </w:p>
    <w:p w14:paraId="355B8E75" w14:textId="375F9386" w:rsidR="00502D38" w:rsidRDefault="00502D38" w:rsidP="00502D38">
      <w:pPr>
        <w:pStyle w:val="Default"/>
        <w:ind w:left="360"/>
      </w:pPr>
      <w:r>
        <w:t>Dr.h.c. prof. PhDr. Miron Zelina, DrSc.</w:t>
      </w:r>
      <w:r>
        <w:tab/>
      </w:r>
      <w:r>
        <w:tab/>
      </w:r>
      <w:r>
        <w:tab/>
        <w:t xml:space="preserve">  ....................</w:t>
      </w:r>
      <w:r w:rsidR="004E652E">
        <w:t>v.r.</w:t>
      </w:r>
      <w:r>
        <w:t>.......................... oponent</w:t>
      </w:r>
      <w:r>
        <w:tab/>
      </w:r>
    </w:p>
    <w:p w14:paraId="267ED0F3" w14:textId="77777777" w:rsidR="00502D38" w:rsidRDefault="00502D38" w:rsidP="00502D38">
      <w:pPr>
        <w:pStyle w:val="Default"/>
        <w:ind w:left="360"/>
      </w:pPr>
    </w:p>
    <w:p w14:paraId="4F8D557E" w14:textId="798C566E" w:rsidR="00502D38" w:rsidRPr="00C843A5" w:rsidRDefault="00502D38" w:rsidP="00502D38">
      <w:pPr>
        <w:pStyle w:val="Default"/>
        <w:ind w:left="360"/>
      </w:pPr>
      <w:r>
        <w:t>prof. PaedDr. Tomáš Jablonský, PhD.</w:t>
      </w:r>
      <w:r>
        <w:tab/>
      </w:r>
      <w:r>
        <w:tab/>
      </w:r>
      <w:r>
        <w:tab/>
        <w:t xml:space="preserve">   ....................</w:t>
      </w:r>
      <w:r w:rsidR="004E652E">
        <w:t>v.r.</w:t>
      </w:r>
      <w:r>
        <w:t>.........................</w:t>
      </w:r>
    </w:p>
    <w:p w14:paraId="6B549C65" w14:textId="35B9B640" w:rsidR="00502D38" w:rsidRDefault="00502D38" w:rsidP="00502D38">
      <w:pPr>
        <w:pStyle w:val="Default"/>
        <w:ind w:left="360"/>
      </w:pPr>
      <w:r>
        <w:t>oponent</w:t>
      </w:r>
    </w:p>
    <w:p w14:paraId="4044ED6D" w14:textId="77777777" w:rsidR="00502D38" w:rsidRDefault="00502D38" w:rsidP="00B60D11">
      <w:pPr>
        <w:pStyle w:val="Default"/>
        <w:spacing w:after="21"/>
        <w:ind w:left="360"/>
      </w:pPr>
    </w:p>
    <w:p w14:paraId="14E2B3DB" w14:textId="12A59CD2" w:rsidR="0072295E" w:rsidRPr="00C843A5" w:rsidRDefault="00C843A5" w:rsidP="00B60D11">
      <w:pPr>
        <w:pStyle w:val="Default"/>
        <w:spacing w:after="21"/>
        <w:ind w:left="360"/>
      </w:pPr>
      <w:r w:rsidRPr="00C843A5">
        <w:t>d</w:t>
      </w:r>
      <w:r w:rsidR="00EB6440">
        <w:t xml:space="preserve">oc. RNDr. Iveta Dirgová Luptáková, PhD.        </w:t>
      </w:r>
      <w:r w:rsidR="00B60D11" w:rsidRPr="00C843A5">
        <w:tab/>
      </w:r>
      <w:r w:rsidR="00502D38">
        <w:t xml:space="preserve">   .</w:t>
      </w:r>
      <w:r w:rsidR="00B60D11" w:rsidRPr="00C843A5">
        <w:t>...................</w:t>
      </w:r>
      <w:r w:rsidR="004E652E">
        <w:t>v.r..</w:t>
      </w:r>
      <w:r w:rsidR="00B60D11" w:rsidRPr="00C843A5">
        <w:t>........................</w:t>
      </w:r>
    </w:p>
    <w:p w14:paraId="48727100" w14:textId="6A02F4F2" w:rsidR="00B60D11" w:rsidRPr="00C843A5" w:rsidRDefault="00502D38" w:rsidP="00B60D11">
      <w:pPr>
        <w:pStyle w:val="Default"/>
        <w:spacing w:after="21"/>
        <w:ind w:left="360"/>
      </w:pPr>
      <w:r>
        <w:t>oponent</w:t>
      </w:r>
    </w:p>
    <w:p w14:paraId="071EA338" w14:textId="77777777" w:rsidR="00B60D11" w:rsidRPr="005C76BB" w:rsidRDefault="00B60D11" w:rsidP="00B60D11">
      <w:pPr>
        <w:pStyle w:val="Default"/>
        <w:spacing w:after="21"/>
        <w:ind w:left="360"/>
        <w:rPr>
          <w:highlight w:val="yellow"/>
        </w:rPr>
      </w:pPr>
    </w:p>
    <w:p w14:paraId="2364FA27" w14:textId="77777777" w:rsidR="00B60D11" w:rsidRPr="005C76BB" w:rsidRDefault="00B60D11" w:rsidP="00B60D11">
      <w:pPr>
        <w:pStyle w:val="Default"/>
        <w:ind w:left="360"/>
        <w:rPr>
          <w:highlight w:val="yellow"/>
        </w:rPr>
      </w:pPr>
    </w:p>
    <w:sectPr w:rsidR="00B60D11" w:rsidRPr="005C7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539"/>
    <w:multiLevelType w:val="hybridMultilevel"/>
    <w:tmpl w:val="38521EF8"/>
    <w:lvl w:ilvl="0" w:tplc="7A823976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A548CDA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FD1EF220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3D66EBF0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DB8E60A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C8781CCE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8A3E0584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D8943228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96AA72C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09767D9"/>
    <w:multiLevelType w:val="hybridMultilevel"/>
    <w:tmpl w:val="A314A7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39B2"/>
    <w:multiLevelType w:val="hybridMultilevel"/>
    <w:tmpl w:val="62E6668C"/>
    <w:lvl w:ilvl="0" w:tplc="9D68108C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7AE70DC">
      <w:numFmt w:val="bullet"/>
      <w:lvlText w:val="•"/>
      <w:lvlJc w:val="left"/>
      <w:pPr>
        <w:ind w:left="1637" w:hanging="360"/>
      </w:pPr>
      <w:rPr>
        <w:rFonts w:hint="default"/>
        <w:lang w:val="sk-SK" w:eastAsia="en-US" w:bidi="ar-SA"/>
      </w:rPr>
    </w:lvl>
    <w:lvl w:ilvl="2" w:tplc="0394A294">
      <w:numFmt w:val="bullet"/>
      <w:lvlText w:val="•"/>
      <w:lvlJc w:val="left"/>
      <w:pPr>
        <w:ind w:left="2495" w:hanging="360"/>
      </w:pPr>
      <w:rPr>
        <w:rFonts w:hint="default"/>
        <w:lang w:val="sk-SK" w:eastAsia="en-US" w:bidi="ar-SA"/>
      </w:rPr>
    </w:lvl>
    <w:lvl w:ilvl="3" w:tplc="A6325B00">
      <w:numFmt w:val="bullet"/>
      <w:lvlText w:val="•"/>
      <w:lvlJc w:val="left"/>
      <w:pPr>
        <w:ind w:left="3352" w:hanging="360"/>
      </w:pPr>
      <w:rPr>
        <w:rFonts w:hint="default"/>
        <w:lang w:val="sk-SK" w:eastAsia="en-US" w:bidi="ar-SA"/>
      </w:rPr>
    </w:lvl>
    <w:lvl w:ilvl="4" w:tplc="92F8DDC0">
      <w:numFmt w:val="bullet"/>
      <w:lvlText w:val="•"/>
      <w:lvlJc w:val="left"/>
      <w:pPr>
        <w:ind w:left="4210" w:hanging="360"/>
      </w:pPr>
      <w:rPr>
        <w:rFonts w:hint="default"/>
        <w:lang w:val="sk-SK" w:eastAsia="en-US" w:bidi="ar-SA"/>
      </w:rPr>
    </w:lvl>
    <w:lvl w:ilvl="5" w:tplc="9C8AC56E">
      <w:numFmt w:val="bullet"/>
      <w:lvlText w:val="•"/>
      <w:lvlJc w:val="left"/>
      <w:pPr>
        <w:ind w:left="5068" w:hanging="360"/>
      </w:pPr>
      <w:rPr>
        <w:rFonts w:hint="default"/>
        <w:lang w:val="sk-SK" w:eastAsia="en-US" w:bidi="ar-SA"/>
      </w:rPr>
    </w:lvl>
    <w:lvl w:ilvl="6" w:tplc="C6FC4EAE">
      <w:numFmt w:val="bullet"/>
      <w:lvlText w:val="•"/>
      <w:lvlJc w:val="left"/>
      <w:pPr>
        <w:ind w:left="5925" w:hanging="360"/>
      </w:pPr>
      <w:rPr>
        <w:rFonts w:hint="default"/>
        <w:lang w:val="sk-SK" w:eastAsia="en-US" w:bidi="ar-SA"/>
      </w:rPr>
    </w:lvl>
    <w:lvl w:ilvl="7" w:tplc="D9DA328E">
      <w:numFmt w:val="bullet"/>
      <w:lvlText w:val="•"/>
      <w:lvlJc w:val="left"/>
      <w:pPr>
        <w:ind w:left="6783" w:hanging="360"/>
      </w:pPr>
      <w:rPr>
        <w:rFonts w:hint="default"/>
        <w:lang w:val="sk-SK" w:eastAsia="en-US" w:bidi="ar-SA"/>
      </w:rPr>
    </w:lvl>
    <w:lvl w:ilvl="8" w:tplc="BF70DE50">
      <w:numFmt w:val="bullet"/>
      <w:lvlText w:val="•"/>
      <w:lvlJc w:val="left"/>
      <w:pPr>
        <w:ind w:left="7641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7170E62"/>
    <w:multiLevelType w:val="hybridMultilevel"/>
    <w:tmpl w:val="D8D29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27829">
    <w:abstractNumId w:val="1"/>
  </w:num>
  <w:num w:numId="2" w16cid:durableId="351617350">
    <w:abstractNumId w:val="3"/>
  </w:num>
  <w:num w:numId="3" w16cid:durableId="808790297">
    <w:abstractNumId w:val="2"/>
  </w:num>
  <w:num w:numId="4" w16cid:durableId="19671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9E"/>
    <w:rsid w:val="000B4D58"/>
    <w:rsid w:val="000B764F"/>
    <w:rsid w:val="00103D5E"/>
    <w:rsid w:val="00125893"/>
    <w:rsid w:val="00135C92"/>
    <w:rsid w:val="001C4A6C"/>
    <w:rsid w:val="001E6835"/>
    <w:rsid w:val="00206DAE"/>
    <w:rsid w:val="00213CFF"/>
    <w:rsid w:val="00265999"/>
    <w:rsid w:val="00281760"/>
    <w:rsid w:val="00294862"/>
    <w:rsid w:val="002D3170"/>
    <w:rsid w:val="003102FC"/>
    <w:rsid w:val="003211F4"/>
    <w:rsid w:val="00342C0D"/>
    <w:rsid w:val="0039699B"/>
    <w:rsid w:val="003A3E50"/>
    <w:rsid w:val="003E1BEA"/>
    <w:rsid w:val="003F4C0F"/>
    <w:rsid w:val="004206A2"/>
    <w:rsid w:val="0043395E"/>
    <w:rsid w:val="00434F35"/>
    <w:rsid w:val="00441407"/>
    <w:rsid w:val="00441F96"/>
    <w:rsid w:val="00445E51"/>
    <w:rsid w:val="00470A2D"/>
    <w:rsid w:val="00471F7B"/>
    <w:rsid w:val="004748B0"/>
    <w:rsid w:val="004E652E"/>
    <w:rsid w:val="00502D38"/>
    <w:rsid w:val="005072EB"/>
    <w:rsid w:val="00512A51"/>
    <w:rsid w:val="00525B97"/>
    <w:rsid w:val="0054559A"/>
    <w:rsid w:val="00575656"/>
    <w:rsid w:val="00584FAA"/>
    <w:rsid w:val="005A3A07"/>
    <w:rsid w:val="005C76BB"/>
    <w:rsid w:val="005E004F"/>
    <w:rsid w:val="005E1726"/>
    <w:rsid w:val="005F3B61"/>
    <w:rsid w:val="005F4151"/>
    <w:rsid w:val="006161E5"/>
    <w:rsid w:val="00644F92"/>
    <w:rsid w:val="006912A0"/>
    <w:rsid w:val="006C2826"/>
    <w:rsid w:val="006D6E4B"/>
    <w:rsid w:val="00707171"/>
    <w:rsid w:val="00711F49"/>
    <w:rsid w:val="0071613B"/>
    <w:rsid w:val="0072295E"/>
    <w:rsid w:val="0073111F"/>
    <w:rsid w:val="0074207E"/>
    <w:rsid w:val="00774F1C"/>
    <w:rsid w:val="00774F7B"/>
    <w:rsid w:val="0077521E"/>
    <w:rsid w:val="00794D9A"/>
    <w:rsid w:val="007B37D2"/>
    <w:rsid w:val="007D6DEF"/>
    <w:rsid w:val="007F4609"/>
    <w:rsid w:val="008341DC"/>
    <w:rsid w:val="00843FC9"/>
    <w:rsid w:val="00847AB7"/>
    <w:rsid w:val="008C08BA"/>
    <w:rsid w:val="008C40FC"/>
    <w:rsid w:val="008D15A9"/>
    <w:rsid w:val="008D4A7B"/>
    <w:rsid w:val="008F561A"/>
    <w:rsid w:val="008F7425"/>
    <w:rsid w:val="00900B78"/>
    <w:rsid w:val="00903F79"/>
    <w:rsid w:val="00906039"/>
    <w:rsid w:val="0092171E"/>
    <w:rsid w:val="0095743B"/>
    <w:rsid w:val="009730D2"/>
    <w:rsid w:val="009A68EB"/>
    <w:rsid w:val="009B163E"/>
    <w:rsid w:val="009C1B43"/>
    <w:rsid w:val="009D6534"/>
    <w:rsid w:val="00A14C25"/>
    <w:rsid w:val="00A35DE8"/>
    <w:rsid w:val="00A40A42"/>
    <w:rsid w:val="00A72F30"/>
    <w:rsid w:val="00AA5440"/>
    <w:rsid w:val="00AB2285"/>
    <w:rsid w:val="00AC288D"/>
    <w:rsid w:val="00AD38F3"/>
    <w:rsid w:val="00AE201B"/>
    <w:rsid w:val="00B1145B"/>
    <w:rsid w:val="00B2402B"/>
    <w:rsid w:val="00B45A3B"/>
    <w:rsid w:val="00B53683"/>
    <w:rsid w:val="00B60D11"/>
    <w:rsid w:val="00B61F79"/>
    <w:rsid w:val="00B83657"/>
    <w:rsid w:val="00BB0D11"/>
    <w:rsid w:val="00BB22A7"/>
    <w:rsid w:val="00BB6B1D"/>
    <w:rsid w:val="00BD34AB"/>
    <w:rsid w:val="00C0411E"/>
    <w:rsid w:val="00C7459C"/>
    <w:rsid w:val="00C82AEF"/>
    <w:rsid w:val="00C843A5"/>
    <w:rsid w:val="00C86032"/>
    <w:rsid w:val="00CA6FFA"/>
    <w:rsid w:val="00CB1F25"/>
    <w:rsid w:val="00CF5F87"/>
    <w:rsid w:val="00D26DAB"/>
    <w:rsid w:val="00D50908"/>
    <w:rsid w:val="00D67279"/>
    <w:rsid w:val="00DA1741"/>
    <w:rsid w:val="00DC0802"/>
    <w:rsid w:val="00DE3231"/>
    <w:rsid w:val="00DF02FB"/>
    <w:rsid w:val="00DF38D7"/>
    <w:rsid w:val="00E05CF0"/>
    <w:rsid w:val="00E256A5"/>
    <w:rsid w:val="00E31965"/>
    <w:rsid w:val="00E87E84"/>
    <w:rsid w:val="00E90A9E"/>
    <w:rsid w:val="00E9131A"/>
    <w:rsid w:val="00E95479"/>
    <w:rsid w:val="00EA2674"/>
    <w:rsid w:val="00EA40A3"/>
    <w:rsid w:val="00EA5A7B"/>
    <w:rsid w:val="00EB2FE7"/>
    <w:rsid w:val="00EB6440"/>
    <w:rsid w:val="00ED6000"/>
    <w:rsid w:val="00EF0F35"/>
    <w:rsid w:val="00F16319"/>
    <w:rsid w:val="00F3020B"/>
    <w:rsid w:val="00F35426"/>
    <w:rsid w:val="00F6514B"/>
    <w:rsid w:val="00F92282"/>
    <w:rsid w:val="00FA167D"/>
    <w:rsid w:val="00FB03C4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7BE4"/>
  <w15:chartTrackingRefBased/>
  <w15:docId w15:val="{241373B7-91DA-40E5-9271-4A72E989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90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764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B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lengyelfalusy</dc:creator>
  <cp:keywords/>
  <dc:description/>
  <cp:lastModifiedBy>Tomas Lengyelfalusy</cp:lastModifiedBy>
  <cp:revision>4</cp:revision>
  <cp:lastPrinted>2023-02-21T09:34:00Z</cp:lastPrinted>
  <dcterms:created xsi:type="dcterms:W3CDTF">2026-02-16T09:10:00Z</dcterms:created>
  <dcterms:modified xsi:type="dcterms:W3CDTF">2026-02-16T09:26:00Z</dcterms:modified>
</cp:coreProperties>
</file>